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X="52" w:tblpY="721"/>
        <w:tblW w:w="0" w:type="auto"/>
        <w:tblLayout w:type="fixed"/>
        <w:tblLook w:val="01E0" w:firstRow="1" w:lastRow="1" w:firstColumn="1" w:lastColumn="1" w:noHBand="0" w:noVBand="0"/>
      </w:tblPr>
      <w:tblGrid>
        <w:gridCol w:w="7370"/>
      </w:tblGrid>
      <w:tr w:rsidR="005360FD" w:rsidRPr="009F5AC6" w14:paraId="41553964" w14:textId="77777777" w:rsidTr="004C59F7">
        <w:trPr>
          <w:trHeight w:hRule="exact" w:val="1361"/>
        </w:trPr>
        <w:tc>
          <w:tcPr>
            <w:tcW w:w="7370" w:type="dxa"/>
            <w:shd w:val="clear" w:color="auto" w:fill="auto"/>
            <w:tcMar>
              <w:left w:w="0" w:type="dxa"/>
              <w:right w:w="0" w:type="dxa"/>
            </w:tcMar>
          </w:tcPr>
          <w:tbl>
            <w:tblPr>
              <w:tblpPr w:leftFromText="181" w:rightFromText="181" w:vertAnchor="page" w:horzAnchor="margin" w:tblpY="751"/>
              <w:tblW w:w="0" w:type="auto"/>
              <w:tblLayout w:type="fixed"/>
              <w:tblLook w:val="01E0" w:firstRow="1" w:lastRow="1" w:firstColumn="1" w:lastColumn="1" w:noHBand="0" w:noVBand="0"/>
            </w:tblPr>
            <w:tblGrid>
              <w:gridCol w:w="7370"/>
            </w:tblGrid>
            <w:tr w:rsidR="00C92E86" w:rsidRPr="009F5AC6" w14:paraId="4DBA7390" w14:textId="77777777" w:rsidTr="00FC6FF1">
              <w:trPr>
                <w:trHeight w:hRule="exact" w:val="1361"/>
              </w:trPr>
              <w:tc>
                <w:tcPr>
                  <w:tcW w:w="7370" w:type="dxa"/>
                  <w:shd w:val="clear" w:color="auto" w:fill="auto"/>
                  <w:tcMar>
                    <w:left w:w="0" w:type="dxa"/>
                    <w:right w:w="0" w:type="dxa"/>
                  </w:tcMar>
                </w:tcPr>
                <w:p w14:paraId="2B393BDE" w14:textId="0722AD68" w:rsidR="00C92E86" w:rsidRPr="00993BA5" w:rsidRDefault="00C92E86" w:rsidP="00C92E86">
                  <w:pPr>
                    <w:pStyle w:val="RGSTitle"/>
                    <w:framePr w:hSpace="0" w:wrap="auto" w:vAnchor="margin" w:hAnchor="text" w:xAlign="left" w:yAlign="inline"/>
                    <w:rPr>
                      <w:color w:val="F54C00"/>
                      <w:sz w:val="40"/>
                      <w:szCs w:val="40"/>
                    </w:rPr>
                  </w:pPr>
                  <w:r>
                    <w:rPr>
                      <w:color w:val="F54C00"/>
                      <w:sz w:val="40"/>
                      <w:szCs w:val="40"/>
                    </w:rPr>
                    <w:t>Is our weather becoming more extreme</w:t>
                  </w:r>
                  <w:r w:rsidRPr="00993BA5">
                    <w:rPr>
                      <w:color w:val="F54C00"/>
                      <w:sz w:val="40"/>
                      <w:szCs w:val="40"/>
                    </w:rPr>
                    <w:t xml:space="preserve">? Activity sheet </w:t>
                  </w:r>
                  <w:r>
                    <w:rPr>
                      <w:color w:val="F54C00"/>
                      <w:sz w:val="40"/>
                      <w:szCs w:val="40"/>
                    </w:rPr>
                    <w:t>1</w:t>
                  </w:r>
                </w:p>
              </w:tc>
            </w:tr>
          </w:tbl>
          <w:p w14:paraId="28723B2F" w14:textId="436F7E3B" w:rsidR="005360FD" w:rsidRPr="00B3612A" w:rsidRDefault="005360FD" w:rsidP="004C59F7">
            <w:pPr>
              <w:pStyle w:val="RGSTitle"/>
              <w:framePr w:hSpace="0" w:wrap="auto" w:vAnchor="margin" w:hAnchor="text" w:xAlign="left" w:yAlign="inline"/>
              <w:rPr>
                <w:color w:val="F54C00"/>
                <w:sz w:val="40"/>
                <w:szCs w:val="40"/>
              </w:rPr>
            </w:pPr>
          </w:p>
        </w:tc>
      </w:tr>
    </w:tbl>
    <w:p w14:paraId="34C8FE31" w14:textId="77777777" w:rsidR="009F5AC6" w:rsidRPr="009F5AC6" w:rsidRDefault="009F5AC6" w:rsidP="009F5AC6">
      <w:pPr>
        <w:sectPr w:rsidR="009F5AC6" w:rsidRPr="009F5AC6" w:rsidSect="00823A15">
          <w:headerReference w:type="default" r:id="rId11"/>
          <w:type w:val="continuous"/>
          <w:pgSz w:w="11907" w:h="16840" w:code="9"/>
          <w:pgMar w:top="2410" w:right="1418" w:bottom="907" w:left="1418" w:header="709" w:footer="510" w:gutter="0"/>
          <w:cols w:space="708"/>
          <w:docGrid w:linePitch="360"/>
        </w:sectPr>
      </w:pPr>
    </w:p>
    <w:p w14:paraId="1B923B88" w14:textId="0712F9D0" w:rsidR="00283581" w:rsidRDefault="00283581" w:rsidP="00283581">
      <w:pPr>
        <w:jc w:val="both"/>
        <w:rPr>
          <w:i/>
          <w:iCs/>
          <w:szCs w:val="22"/>
        </w:rPr>
      </w:pPr>
      <w:r>
        <w:rPr>
          <w:szCs w:val="22"/>
        </w:rPr>
        <w:t xml:space="preserve">This is a </w:t>
      </w:r>
      <w:r w:rsidR="000523BE">
        <w:rPr>
          <w:szCs w:val="22"/>
        </w:rPr>
        <w:t>teaching resource</w:t>
      </w:r>
      <w:r>
        <w:rPr>
          <w:szCs w:val="22"/>
        </w:rPr>
        <w:t xml:space="preserve"> linked to page </w:t>
      </w:r>
      <w:r w:rsidR="009832B4">
        <w:rPr>
          <w:szCs w:val="22"/>
        </w:rPr>
        <w:t xml:space="preserve">2783 and page </w:t>
      </w:r>
      <w:r w:rsidR="00256838">
        <w:rPr>
          <w:szCs w:val="22"/>
        </w:rPr>
        <w:t>3089</w:t>
      </w:r>
      <w:r>
        <w:rPr>
          <w:szCs w:val="22"/>
        </w:rPr>
        <w:t xml:space="preserve"> of the sixth assessment </w:t>
      </w:r>
      <w:hyperlink r:id="rId12" w:history="1">
        <w:r w:rsidRPr="00B07D69">
          <w:rPr>
            <w:rStyle w:val="Hyperlink"/>
            <w:szCs w:val="22"/>
          </w:rPr>
          <w:t>IPCC report</w:t>
        </w:r>
      </w:hyperlink>
      <w:r>
        <w:rPr>
          <w:szCs w:val="22"/>
        </w:rPr>
        <w:t xml:space="preserve"> of 2021</w:t>
      </w:r>
      <w:r w:rsidR="00DA268F">
        <w:rPr>
          <w:szCs w:val="22"/>
        </w:rPr>
        <w:t>, written with the Royal Meteorological Society</w:t>
      </w:r>
      <w:r>
        <w:rPr>
          <w:szCs w:val="22"/>
        </w:rPr>
        <w:t>. The aim is to answer the question</w:t>
      </w:r>
      <w:r w:rsidRPr="00686973">
        <w:rPr>
          <w:i/>
          <w:iCs/>
          <w:szCs w:val="22"/>
        </w:rPr>
        <w:t xml:space="preserve">: </w:t>
      </w:r>
      <w:r w:rsidR="00256838">
        <w:rPr>
          <w:i/>
          <w:iCs/>
          <w:szCs w:val="22"/>
        </w:rPr>
        <w:t xml:space="preserve">are we experiencing more </w:t>
      </w:r>
      <w:r w:rsidR="009F3EC8">
        <w:rPr>
          <w:i/>
          <w:iCs/>
          <w:szCs w:val="22"/>
        </w:rPr>
        <w:t xml:space="preserve">weather </w:t>
      </w:r>
      <w:r w:rsidR="00256838">
        <w:rPr>
          <w:i/>
          <w:iCs/>
          <w:szCs w:val="22"/>
        </w:rPr>
        <w:t>extremes</w:t>
      </w:r>
      <w:r w:rsidR="009F3EC8">
        <w:rPr>
          <w:i/>
          <w:iCs/>
          <w:szCs w:val="22"/>
        </w:rPr>
        <w:t xml:space="preserve"> </w:t>
      </w:r>
      <w:proofErr w:type="gramStart"/>
      <w:r w:rsidR="005E14CD">
        <w:rPr>
          <w:i/>
          <w:iCs/>
          <w:szCs w:val="22"/>
        </w:rPr>
        <w:t>as a result of</w:t>
      </w:r>
      <w:proofErr w:type="gramEnd"/>
      <w:r w:rsidR="005E14CD">
        <w:rPr>
          <w:i/>
          <w:iCs/>
          <w:szCs w:val="22"/>
        </w:rPr>
        <w:t xml:space="preserve"> climate change</w:t>
      </w:r>
      <w:r w:rsidR="00256838">
        <w:rPr>
          <w:i/>
          <w:iCs/>
          <w:szCs w:val="22"/>
        </w:rPr>
        <w:t>?</w:t>
      </w:r>
    </w:p>
    <w:p w14:paraId="7E0647BF" w14:textId="77777777" w:rsidR="00964CA8" w:rsidRPr="004D36B5" w:rsidRDefault="00964CA8" w:rsidP="00283581">
      <w:pPr>
        <w:jc w:val="both"/>
        <w:rPr>
          <w:szCs w:val="22"/>
        </w:rPr>
      </w:pPr>
    </w:p>
    <w:p w14:paraId="04399EB3" w14:textId="7016E583" w:rsidR="005E14CD" w:rsidRDefault="00666917" w:rsidP="00283581">
      <w:pPr>
        <w:jc w:val="both"/>
        <w:rPr>
          <w:szCs w:val="22"/>
        </w:rPr>
      </w:pPr>
      <w:r>
        <w:rPr>
          <w:noProof/>
        </w:rPr>
        <w:drawing>
          <wp:inline distT="0" distB="0" distL="0" distR="0" wp14:anchorId="08EBAD52" wp14:editId="014A265A">
            <wp:extent cx="2207568" cy="669235"/>
            <wp:effectExtent l="0" t="0" r="254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0986" cy="676334"/>
                    </a:xfrm>
                    <a:prstGeom prst="rect">
                      <a:avLst/>
                    </a:prstGeom>
                    <a:noFill/>
                    <a:ln>
                      <a:noFill/>
                    </a:ln>
                  </pic:spPr>
                </pic:pic>
              </a:graphicData>
            </a:graphic>
          </wp:inline>
        </w:drawing>
      </w:r>
    </w:p>
    <w:p w14:paraId="7B40FC10" w14:textId="77777777" w:rsidR="00964CA8" w:rsidRDefault="00964CA8" w:rsidP="00283581">
      <w:pPr>
        <w:jc w:val="both"/>
        <w:rPr>
          <w:szCs w:val="22"/>
        </w:rPr>
      </w:pPr>
    </w:p>
    <w:p w14:paraId="19AFAF61" w14:textId="57CC2D24" w:rsidR="00931A2D" w:rsidRPr="00290CC2" w:rsidRDefault="00931A2D" w:rsidP="00931A2D">
      <w:pPr>
        <w:spacing w:after="120"/>
        <w:jc w:val="both"/>
        <w:rPr>
          <w:b/>
          <w:bCs/>
          <w:color w:val="F54C00"/>
          <w:sz w:val="24"/>
          <w:szCs w:val="20"/>
        </w:rPr>
      </w:pPr>
      <w:r w:rsidRPr="00290CC2">
        <w:rPr>
          <w:b/>
          <w:bCs/>
          <w:color w:val="F54C00"/>
          <w:sz w:val="24"/>
          <w:szCs w:val="20"/>
        </w:rPr>
        <w:t>Weather and climate</w:t>
      </w:r>
    </w:p>
    <w:p w14:paraId="4B83EE36" w14:textId="778E56CB" w:rsidR="008F227F" w:rsidRPr="008C48F9" w:rsidRDefault="00931A2D" w:rsidP="00931A2D">
      <w:pPr>
        <w:jc w:val="both"/>
        <w:rPr>
          <w:b/>
          <w:bCs/>
          <w:sz w:val="24"/>
          <w:szCs w:val="24"/>
        </w:rPr>
      </w:pPr>
      <w:r>
        <w:t>Weather</w:t>
      </w:r>
      <w:r>
        <w:rPr>
          <w:szCs w:val="22"/>
        </w:rPr>
        <w:t xml:space="preserve"> </w:t>
      </w:r>
      <w:r w:rsidR="008F227F">
        <w:rPr>
          <w:szCs w:val="22"/>
        </w:rPr>
        <w:t>and climate are separate concepts. Weather describes the short-term</w:t>
      </w:r>
      <w:r w:rsidR="00E2039F">
        <w:rPr>
          <w:szCs w:val="22"/>
        </w:rPr>
        <w:t xml:space="preserve"> conditions in the atmosphere, whilst climate refers to </w:t>
      </w:r>
      <w:r w:rsidR="00CA3615">
        <w:rPr>
          <w:szCs w:val="22"/>
        </w:rPr>
        <w:t xml:space="preserve">its </w:t>
      </w:r>
      <w:r w:rsidR="00E2039F">
        <w:rPr>
          <w:szCs w:val="22"/>
        </w:rPr>
        <w:t xml:space="preserve">long-term </w:t>
      </w:r>
      <w:r w:rsidR="00CA3615">
        <w:rPr>
          <w:szCs w:val="22"/>
        </w:rPr>
        <w:t>state</w:t>
      </w:r>
      <w:r w:rsidR="00E2039F">
        <w:rPr>
          <w:szCs w:val="22"/>
        </w:rPr>
        <w:t>.</w:t>
      </w:r>
      <w:r w:rsidR="0087418B">
        <w:rPr>
          <w:szCs w:val="22"/>
        </w:rPr>
        <w:t xml:space="preserve"> Weather mea</w:t>
      </w:r>
      <w:r w:rsidR="00204750">
        <w:rPr>
          <w:szCs w:val="22"/>
        </w:rPr>
        <w:t>surements might be hourly or daily readings of temperature</w:t>
      </w:r>
      <w:r w:rsidR="004F77BE">
        <w:rPr>
          <w:szCs w:val="22"/>
        </w:rPr>
        <w:t xml:space="preserve"> (°C)</w:t>
      </w:r>
      <w:r w:rsidR="00204750">
        <w:rPr>
          <w:szCs w:val="22"/>
        </w:rPr>
        <w:t>, rainfall</w:t>
      </w:r>
      <w:r w:rsidR="004F77BE">
        <w:rPr>
          <w:szCs w:val="22"/>
        </w:rPr>
        <w:t xml:space="preserve"> (mm)</w:t>
      </w:r>
      <w:r w:rsidR="009567D7">
        <w:rPr>
          <w:szCs w:val="22"/>
        </w:rPr>
        <w:t xml:space="preserve"> and </w:t>
      </w:r>
      <w:r w:rsidR="00CA3615">
        <w:rPr>
          <w:szCs w:val="22"/>
        </w:rPr>
        <w:t xml:space="preserve">wind speed </w:t>
      </w:r>
      <w:r w:rsidR="009567D7">
        <w:rPr>
          <w:szCs w:val="22"/>
        </w:rPr>
        <w:t>(</w:t>
      </w:r>
      <w:r w:rsidR="00CA3615">
        <w:rPr>
          <w:szCs w:val="22"/>
        </w:rPr>
        <w:t>m/s</w:t>
      </w:r>
      <w:r w:rsidR="009567D7">
        <w:rPr>
          <w:szCs w:val="22"/>
        </w:rPr>
        <w:t xml:space="preserve">). </w:t>
      </w:r>
      <w:r w:rsidR="00CA3615">
        <w:t>Climate is usually defined as the average of 30 years of weather measurements</w:t>
      </w:r>
      <w:r w:rsidR="00237577">
        <w:rPr>
          <w:szCs w:val="22"/>
        </w:rPr>
        <w:t>.</w:t>
      </w:r>
    </w:p>
    <w:p w14:paraId="3429D62D" w14:textId="77777777" w:rsidR="005E14CD" w:rsidRPr="005E14CD" w:rsidRDefault="005E14CD" w:rsidP="00283581">
      <w:pPr>
        <w:jc w:val="both"/>
        <w:rPr>
          <w:szCs w:val="22"/>
        </w:rPr>
      </w:pPr>
    </w:p>
    <w:p w14:paraId="1A315CBF" w14:textId="4A17653F" w:rsidR="00BD18E0" w:rsidRPr="00290CC2" w:rsidRDefault="00BD18E0" w:rsidP="00BD18E0">
      <w:pPr>
        <w:spacing w:after="120"/>
        <w:jc w:val="both"/>
        <w:rPr>
          <w:b/>
          <w:bCs/>
          <w:color w:val="F54C00"/>
          <w:sz w:val="24"/>
          <w:szCs w:val="20"/>
        </w:rPr>
      </w:pPr>
      <w:r w:rsidRPr="00290CC2">
        <w:rPr>
          <w:b/>
          <w:bCs/>
          <w:color w:val="F54C00"/>
          <w:sz w:val="24"/>
          <w:szCs w:val="20"/>
        </w:rPr>
        <w:t>Effects of greenhouse ga</w:t>
      </w:r>
      <w:r w:rsidR="00351B6F" w:rsidRPr="00290CC2">
        <w:rPr>
          <w:b/>
          <w:bCs/>
          <w:color w:val="F54C00"/>
          <w:sz w:val="24"/>
          <w:szCs w:val="20"/>
        </w:rPr>
        <w:t>s</w:t>
      </w:r>
      <w:r w:rsidRPr="00290CC2">
        <w:rPr>
          <w:b/>
          <w:bCs/>
          <w:color w:val="F54C00"/>
          <w:sz w:val="24"/>
          <w:szCs w:val="20"/>
        </w:rPr>
        <w:t xml:space="preserve"> emissions</w:t>
      </w:r>
      <w:r w:rsidR="00F57EC5" w:rsidRPr="00290CC2">
        <w:rPr>
          <w:b/>
          <w:bCs/>
          <w:color w:val="F54C00"/>
          <w:sz w:val="24"/>
          <w:szCs w:val="20"/>
        </w:rPr>
        <w:t xml:space="preserve"> and other external forcings</w:t>
      </w:r>
    </w:p>
    <w:p w14:paraId="7E8A266E" w14:textId="64EE5EC8" w:rsidR="00BC5C23" w:rsidRDefault="008233F1" w:rsidP="00791FF3">
      <w:pPr>
        <w:spacing w:after="120"/>
        <w:jc w:val="both"/>
        <w:rPr>
          <w:szCs w:val="22"/>
        </w:rPr>
      </w:pPr>
      <w:r w:rsidRPr="00791FF3">
        <w:rPr>
          <w:szCs w:val="22"/>
        </w:rPr>
        <w:t>There</w:t>
      </w:r>
      <w:r w:rsidRPr="00791FF3">
        <w:rPr>
          <w:b/>
          <w:bCs/>
          <w:szCs w:val="22"/>
        </w:rPr>
        <w:t xml:space="preserve"> i</w:t>
      </w:r>
      <w:r w:rsidRPr="00791FF3">
        <w:rPr>
          <w:szCs w:val="22"/>
        </w:rPr>
        <w:t xml:space="preserve">s </w:t>
      </w:r>
      <w:r>
        <w:rPr>
          <w:szCs w:val="22"/>
        </w:rPr>
        <w:t xml:space="preserve">now evidence that </w:t>
      </w:r>
      <w:r w:rsidR="005563C8">
        <w:rPr>
          <w:szCs w:val="22"/>
        </w:rPr>
        <w:t xml:space="preserve">climatic </w:t>
      </w:r>
      <w:r w:rsidR="0098130A">
        <w:rPr>
          <w:szCs w:val="22"/>
        </w:rPr>
        <w:t>extremes have changed since the mid-twentieth century</w:t>
      </w:r>
      <w:r w:rsidR="005563C8">
        <w:rPr>
          <w:szCs w:val="22"/>
        </w:rPr>
        <w:t xml:space="preserve"> — and some of </w:t>
      </w:r>
      <w:r w:rsidR="0098130A">
        <w:rPr>
          <w:szCs w:val="22"/>
        </w:rPr>
        <w:t xml:space="preserve">these changes </w:t>
      </w:r>
      <w:r w:rsidR="005563C8">
        <w:rPr>
          <w:szCs w:val="22"/>
        </w:rPr>
        <w:t>have been the result of anthropogenic influence</w:t>
      </w:r>
      <w:r w:rsidR="00FF2006">
        <w:rPr>
          <w:szCs w:val="22"/>
        </w:rPr>
        <w:t xml:space="preserve"> (if you do not understand the term read our resource</w:t>
      </w:r>
      <w:r w:rsidR="00B27164">
        <w:rPr>
          <w:szCs w:val="22"/>
        </w:rPr>
        <w:t xml:space="preserve"> </w:t>
      </w:r>
      <w:hyperlink r:id="rId14" w:history="1">
        <w:r w:rsidR="00B27164" w:rsidRPr="00B27164">
          <w:rPr>
            <w:rStyle w:val="Hyperlink"/>
            <w:szCs w:val="22"/>
          </w:rPr>
          <w:t>What is the Anthropocene?</w:t>
        </w:r>
      </w:hyperlink>
      <w:r w:rsidR="00B27164">
        <w:rPr>
          <w:szCs w:val="22"/>
        </w:rPr>
        <w:t xml:space="preserve"> or go to the </w:t>
      </w:r>
      <w:hyperlink r:id="rId15" w:history="1">
        <w:r w:rsidR="00B27164" w:rsidRPr="00B27164">
          <w:rPr>
            <w:rStyle w:val="Hyperlink"/>
            <w:szCs w:val="22"/>
          </w:rPr>
          <w:t>Natural History Museum</w:t>
        </w:r>
      </w:hyperlink>
      <w:r w:rsidR="00B27164">
        <w:rPr>
          <w:szCs w:val="22"/>
        </w:rPr>
        <w:t xml:space="preserve"> webpage on why it matters)</w:t>
      </w:r>
      <w:r w:rsidR="005563C8">
        <w:rPr>
          <w:szCs w:val="22"/>
        </w:rPr>
        <w:t>.</w:t>
      </w:r>
      <w:r w:rsidR="008E31F3">
        <w:rPr>
          <w:szCs w:val="22"/>
        </w:rPr>
        <w:t xml:space="preserve"> </w:t>
      </w:r>
      <w:proofErr w:type="gramStart"/>
      <w:r w:rsidR="00647686">
        <w:rPr>
          <w:szCs w:val="22"/>
        </w:rPr>
        <w:t>G</w:t>
      </w:r>
      <w:r w:rsidR="00A67575">
        <w:rPr>
          <w:szCs w:val="22"/>
        </w:rPr>
        <w:t>eneral</w:t>
      </w:r>
      <w:r w:rsidR="00647686">
        <w:rPr>
          <w:szCs w:val="22"/>
        </w:rPr>
        <w:t>ly speaking</w:t>
      </w:r>
      <w:r w:rsidR="00A67575">
        <w:rPr>
          <w:szCs w:val="22"/>
        </w:rPr>
        <w:t>, e</w:t>
      </w:r>
      <w:r w:rsidR="008E31F3">
        <w:rPr>
          <w:szCs w:val="22"/>
        </w:rPr>
        <w:t>xtreme</w:t>
      </w:r>
      <w:proofErr w:type="gramEnd"/>
      <w:r w:rsidR="008E31F3">
        <w:rPr>
          <w:szCs w:val="22"/>
        </w:rPr>
        <w:t xml:space="preserve"> weather events have </w:t>
      </w:r>
      <w:r w:rsidR="00A67575">
        <w:rPr>
          <w:szCs w:val="22"/>
        </w:rPr>
        <w:t xml:space="preserve">increased in </w:t>
      </w:r>
      <w:r w:rsidR="00083D75">
        <w:rPr>
          <w:szCs w:val="22"/>
        </w:rPr>
        <w:t>intensity</w:t>
      </w:r>
      <w:r w:rsidR="00A67575">
        <w:rPr>
          <w:szCs w:val="22"/>
        </w:rPr>
        <w:t xml:space="preserve"> and frequency</w:t>
      </w:r>
      <w:r w:rsidR="00083D75">
        <w:rPr>
          <w:szCs w:val="22"/>
        </w:rPr>
        <w:t xml:space="preserve"> since pre-industrial time</w:t>
      </w:r>
      <w:r w:rsidR="00A67575">
        <w:rPr>
          <w:szCs w:val="22"/>
        </w:rPr>
        <w:t>.</w:t>
      </w:r>
      <w:r w:rsidR="006F47C5">
        <w:rPr>
          <w:szCs w:val="22"/>
        </w:rPr>
        <w:t xml:space="preserve"> </w:t>
      </w:r>
      <w:proofErr w:type="gramStart"/>
      <w:r w:rsidR="006F47C5">
        <w:rPr>
          <w:szCs w:val="22"/>
        </w:rPr>
        <w:t xml:space="preserve">In particular, </w:t>
      </w:r>
      <w:r w:rsidR="000A2C07">
        <w:rPr>
          <w:szCs w:val="22"/>
        </w:rPr>
        <w:t>global</w:t>
      </w:r>
      <w:proofErr w:type="gramEnd"/>
      <w:r w:rsidR="000A2C07">
        <w:rPr>
          <w:szCs w:val="22"/>
        </w:rPr>
        <w:t xml:space="preserve"> </w:t>
      </w:r>
      <w:r w:rsidR="006F47C5">
        <w:rPr>
          <w:szCs w:val="22"/>
        </w:rPr>
        <w:t>temperature has</w:t>
      </w:r>
      <w:r w:rsidR="000A2C07">
        <w:rPr>
          <w:szCs w:val="22"/>
        </w:rPr>
        <w:t xml:space="preserve"> increased</w:t>
      </w:r>
      <w:r w:rsidR="00363A68">
        <w:rPr>
          <w:szCs w:val="22"/>
        </w:rPr>
        <w:t>, both by annual average globally and in localised spikes.</w:t>
      </w:r>
    </w:p>
    <w:p w14:paraId="05279C7F" w14:textId="77777777" w:rsidR="00BC5C23" w:rsidRDefault="00BC5C23" w:rsidP="00DD35CC">
      <w:pPr>
        <w:jc w:val="both"/>
        <w:rPr>
          <w:szCs w:val="22"/>
        </w:rPr>
      </w:pPr>
    </w:p>
    <w:p w14:paraId="60E7526C" w14:textId="5AA8579F" w:rsidR="0090516C" w:rsidRDefault="00BC5C23" w:rsidP="00BC5C23">
      <w:pPr>
        <w:pStyle w:val="ListParagraph"/>
        <w:numPr>
          <w:ilvl w:val="0"/>
          <w:numId w:val="40"/>
        </w:numPr>
        <w:jc w:val="both"/>
        <w:rPr>
          <w:szCs w:val="22"/>
        </w:rPr>
      </w:pPr>
      <w:r>
        <w:rPr>
          <w:szCs w:val="22"/>
        </w:rPr>
        <w:t>Before you begin this resource, define what</w:t>
      </w:r>
      <w:r w:rsidR="00E5355C">
        <w:rPr>
          <w:szCs w:val="22"/>
        </w:rPr>
        <w:t xml:space="preserve"> the words</w:t>
      </w:r>
      <w:r>
        <w:rPr>
          <w:szCs w:val="22"/>
        </w:rPr>
        <w:t xml:space="preserve"> ‘extreme’ </w:t>
      </w:r>
      <w:r w:rsidR="00E5355C">
        <w:rPr>
          <w:szCs w:val="22"/>
        </w:rPr>
        <w:t>and ‘rare’ mean</w:t>
      </w:r>
      <w:r>
        <w:rPr>
          <w:szCs w:val="22"/>
        </w:rPr>
        <w:t>.</w:t>
      </w:r>
    </w:p>
    <w:p w14:paraId="1B6DF910" w14:textId="37A5C525" w:rsidR="0090516C" w:rsidRDefault="0090516C" w:rsidP="0090516C">
      <w:pPr>
        <w:jc w:val="both"/>
        <w:rPr>
          <w:szCs w:val="22"/>
        </w:rPr>
      </w:pPr>
    </w:p>
    <w:p w14:paraId="732DBDA8" w14:textId="7CA7C903" w:rsidR="004614B5" w:rsidRDefault="004614B5" w:rsidP="0090516C">
      <w:pPr>
        <w:jc w:val="both"/>
        <w:rPr>
          <w:szCs w:val="22"/>
        </w:rPr>
      </w:pPr>
      <w:r>
        <w:rPr>
          <w:szCs w:val="22"/>
        </w:rPr>
        <w:t>The IPCC report</w:t>
      </w:r>
      <w:r w:rsidR="0010296A">
        <w:rPr>
          <w:szCs w:val="22"/>
        </w:rPr>
        <w:t xml:space="preserve"> says</w:t>
      </w:r>
      <w:r>
        <w:rPr>
          <w:szCs w:val="22"/>
        </w:rPr>
        <w:t xml:space="preserve"> that </w:t>
      </w:r>
      <w:r w:rsidR="00BC45C8">
        <w:rPr>
          <w:szCs w:val="22"/>
        </w:rPr>
        <w:t xml:space="preserve">even with relatively small incremental increases in global warming (as per the </w:t>
      </w:r>
      <w:r w:rsidR="00596C93">
        <w:rPr>
          <w:szCs w:val="22"/>
        </w:rPr>
        <w:t>SSP1</w:t>
      </w:r>
      <w:r w:rsidR="001568BA">
        <w:rPr>
          <w:szCs w:val="22"/>
        </w:rPr>
        <w:t xml:space="preserve"> </w:t>
      </w:r>
      <w:r w:rsidR="00057BB0">
        <w:rPr>
          <w:szCs w:val="22"/>
        </w:rPr>
        <w:t xml:space="preserve">pathway which holds </w:t>
      </w:r>
      <w:r w:rsidR="0010296A">
        <w:rPr>
          <w:szCs w:val="22"/>
        </w:rPr>
        <w:t xml:space="preserve">global </w:t>
      </w:r>
      <w:r w:rsidR="00057BB0">
        <w:rPr>
          <w:szCs w:val="22"/>
        </w:rPr>
        <w:t xml:space="preserve">warming to 1.5°C) </w:t>
      </w:r>
      <w:r w:rsidR="00DD687F">
        <w:rPr>
          <w:szCs w:val="22"/>
        </w:rPr>
        <w:t>there will be ‘significant changes in extremes</w:t>
      </w:r>
      <w:r w:rsidR="00AC17B3">
        <w:rPr>
          <w:szCs w:val="22"/>
        </w:rPr>
        <w:t>’</w:t>
      </w:r>
      <w:r w:rsidR="004B4B43">
        <w:rPr>
          <w:szCs w:val="22"/>
        </w:rPr>
        <w:t xml:space="preserve"> on the global scale and for large regions. It is:</w:t>
      </w:r>
    </w:p>
    <w:p w14:paraId="736848F5" w14:textId="77777777" w:rsidR="004B4B43" w:rsidRDefault="004B4B43" w:rsidP="0090516C">
      <w:pPr>
        <w:jc w:val="both"/>
        <w:rPr>
          <w:szCs w:val="22"/>
        </w:rPr>
      </w:pPr>
    </w:p>
    <w:p w14:paraId="2F4586C7" w14:textId="6E03A075" w:rsidR="004B4B43" w:rsidRDefault="00233A94" w:rsidP="004B4B43">
      <w:pPr>
        <w:pStyle w:val="ListParagraph"/>
        <w:numPr>
          <w:ilvl w:val="0"/>
          <w:numId w:val="41"/>
        </w:numPr>
        <w:jc w:val="both"/>
        <w:rPr>
          <w:szCs w:val="22"/>
        </w:rPr>
      </w:pPr>
      <w:r>
        <w:rPr>
          <w:szCs w:val="22"/>
        </w:rPr>
        <w:t xml:space="preserve">Globally, </w:t>
      </w:r>
      <w:r w:rsidR="00D6254C">
        <w:rPr>
          <w:szCs w:val="22"/>
        </w:rPr>
        <w:t>(</w:t>
      </w:r>
      <w:r w:rsidR="00D039C7">
        <w:rPr>
          <w:szCs w:val="22"/>
        </w:rPr>
        <w:t>it is v</w:t>
      </w:r>
      <w:r w:rsidR="008E5153">
        <w:rPr>
          <w:szCs w:val="22"/>
        </w:rPr>
        <w:t>ery likely</w:t>
      </w:r>
      <w:r w:rsidR="00D6254C">
        <w:rPr>
          <w:szCs w:val="22"/>
        </w:rPr>
        <w:t>)</w:t>
      </w:r>
      <w:r w:rsidR="008E5153">
        <w:rPr>
          <w:szCs w:val="22"/>
        </w:rPr>
        <w:t xml:space="preserve"> t</w:t>
      </w:r>
      <w:r w:rsidR="004B4B43">
        <w:rPr>
          <w:szCs w:val="22"/>
        </w:rPr>
        <w:t xml:space="preserve">emperature extremes will </w:t>
      </w:r>
      <w:r w:rsidR="004816ED">
        <w:rPr>
          <w:szCs w:val="22"/>
        </w:rPr>
        <w:t>continue</w:t>
      </w:r>
    </w:p>
    <w:p w14:paraId="2471BDA6" w14:textId="77777777" w:rsidR="00E4776C" w:rsidRDefault="00E4776C" w:rsidP="00E4776C">
      <w:pPr>
        <w:pStyle w:val="ListParagraph"/>
        <w:jc w:val="both"/>
        <w:rPr>
          <w:szCs w:val="22"/>
        </w:rPr>
      </w:pPr>
    </w:p>
    <w:p w14:paraId="06E1AC69" w14:textId="1907CEC7" w:rsidR="004816ED" w:rsidRDefault="004816ED" w:rsidP="004B4B43">
      <w:pPr>
        <w:pStyle w:val="ListParagraph"/>
        <w:numPr>
          <w:ilvl w:val="0"/>
          <w:numId w:val="41"/>
        </w:numPr>
        <w:jc w:val="both"/>
        <w:rPr>
          <w:szCs w:val="22"/>
        </w:rPr>
      </w:pPr>
      <w:r>
        <w:rPr>
          <w:szCs w:val="22"/>
        </w:rPr>
        <w:t>Heavy precipitation will intensify</w:t>
      </w:r>
      <w:r w:rsidR="0029548A">
        <w:rPr>
          <w:szCs w:val="22"/>
        </w:rPr>
        <w:t xml:space="preserve"> </w:t>
      </w:r>
      <w:r w:rsidR="00D039C7">
        <w:rPr>
          <w:szCs w:val="22"/>
        </w:rPr>
        <w:t xml:space="preserve">(predicted with </w:t>
      </w:r>
      <w:r w:rsidR="0029548A">
        <w:rPr>
          <w:szCs w:val="22"/>
        </w:rPr>
        <w:t>high confidence</w:t>
      </w:r>
      <w:r w:rsidR="00D039C7">
        <w:rPr>
          <w:szCs w:val="22"/>
        </w:rPr>
        <w:t xml:space="preserve"> in particular</w:t>
      </w:r>
      <w:r w:rsidR="0001232A" w:rsidRPr="0001232A">
        <w:rPr>
          <w:szCs w:val="22"/>
        </w:rPr>
        <w:t xml:space="preserve"> for North America, Europe, and Asia</w:t>
      </w:r>
      <w:r w:rsidR="00CF52F3">
        <w:rPr>
          <w:szCs w:val="22"/>
        </w:rPr>
        <w:t xml:space="preserve"> according to the </w:t>
      </w:r>
      <w:hyperlink r:id="rId16" w:history="1">
        <w:r w:rsidR="00CF52F3" w:rsidRPr="00233A94">
          <w:rPr>
            <w:rStyle w:val="Hyperlink"/>
            <w:szCs w:val="22"/>
          </w:rPr>
          <w:t>UK Met Office</w:t>
        </w:r>
      </w:hyperlink>
      <w:r w:rsidR="00D039C7">
        <w:rPr>
          <w:szCs w:val="22"/>
        </w:rPr>
        <w:t>)</w:t>
      </w:r>
    </w:p>
    <w:p w14:paraId="56FB8D38" w14:textId="77777777" w:rsidR="00E4776C" w:rsidRPr="00E4776C" w:rsidRDefault="00E4776C" w:rsidP="00E4776C">
      <w:pPr>
        <w:pStyle w:val="ListParagraph"/>
        <w:rPr>
          <w:szCs w:val="22"/>
        </w:rPr>
      </w:pPr>
    </w:p>
    <w:p w14:paraId="355C78F8" w14:textId="7787A3B0" w:rsidR="004816ED" w:rsidRPr="008253BC" w:rsidRDefault="00AE034D" w:rsidP="004B4B43">
      <w:pPr>
        <w:pStyle w:val="ListParagraph"/>
        <w:numPr>
          <w:ilvl w:val="0"/>
          <w:numId w:val="41"/>
        </w:numPr>
        <w:jc w:val="both"/>
        <w:rPr>
          <w:szCs w:val="22"/>
        </w:rPr>
      </w:pPr>
      <w:r>
        <w:rPr>
          <w:szCs w:val="22"/>
        </w:rPr>
        <w:t xml:space="preserve">Tropical cyclones </w:t>
      </w:r>
      <w:r w:rsidR="001A0359">
        <w:rPr>
          <w:szCs w:val="22"/>
        </w:rPr>
        <w:t xml:space="preserve">are getting more intense </w:t>
      </w:r>
      <w:r w:rsidR="0029548A">
        <w:rPr>
          <w:szCs w:val="22"/>
        </w:rPr>
        <w:t>(medium confidence)</w:t>
      </w:r>
    </w:p>
    <w:p w14:paraId="575FA133" w14:textId="22174BFC" w:rsidR="004614B5" w:rsidRDefault="004614B5" w:rsidP="0090516C">
      <w:pPr>
        <w:jc w:val="both"/>
        <w:rPr>
          <w:szCs w:val="22"/>
        </w:rPr>
      </w:pPr>
    </w:p>
    <w:p w14:paraId="2B91779C" w14:textId="61FC5BBF" w:rsidR="006C4A90" w:rsidRDefault="00311675" w:rsidP="0090516C">
      <w:pPr>
        <w:jc w:val="both"/>
        <w:rPr>
          <w:szCs w:val="22"/>
        </w:rPr>
      </w:pPr>
      <w:r>
        <w:rPr>
          <w:szCs w:val="22"/>
        </w:rPr>
        <w:t>T</w:t>
      </w:r>
      <w:r w:rsidR="00E8658A">
        <w:rPr>
          <w:szCs w:val="22"/>
        </w:rPr>
        <w:t>he local exchange</w:t>
      </w:r>
      <w:r w:rsidR="004738F7">
        <w:rPr>
          <w:szCs w:val="22"/>
        </w:rPr>
        <w:t>s</w:t>
      </w:r>
      <w:r w:rsidR="00E8658A">
        <w:rPr>
          <w:szCs w:val="22"/>
        </w:rPr>
        <w:t xml:space="preserve"> of heat and </w:t>
      </w:r>
      <w:r w:rsidR="00FB0348">
        <w:rPr>
          <w:szCs w:val="22"/>
        </w:rPr>
        <w:t xml:space="preserve">the heat from the evaporation and condensation of </w:t>
      </w:r>
      <w:r w:rsidR="00E8658A">
        <w:rPr>
          <w:szCs w:val="22"/>
        </w:rPr>
        <w:t>moisture</w:t>
      </w:r>
      <w:r w:rsidR="004C484F">
        <w:rPr>
          <w:szCs w:val="22"/>
        </w:rPr>
        <w:t xml:space="preserve"> called thermodynamic changes</w:t>
      </w:r>
      <w:r w:rsidR="00392025">
        <w:rPr>
          <w:szCs w:val="22"/>
        </w:rPr>
        <w:t xml:space="preserve"> </w:t>
      </w:r>
      <w:r>
        <w:rPr>
          <w:szCs w:val="22"/>
        </w:rPr>
        <w:t>create temperature extremes</w:t>
      </w:r>
      <w:r w:rsidR="004C484F">
        <w:rPr>
          <w:szCs w:val="22"/>
        </w:rPr>
        <w:t xml:space="preserve">. </w:t>
      </w:r>
      <w:r w:rsidR="00324C08">
        <w:rPr>
          <w:szCs w:val="22"/>
        </w:rPr>
        <w:t>Unprecedented t</w:t>
      </w:r>
      <w:r w:rsidR="007807DA">
        <w:rPr>
          <w:szCs w:val="22"/>
        </w:rPr>
        <w:t>emperature</w:t>
      </w:r>
      <w:r w:rsidR="00324C08">
        <w:rPr>
          <w:szCs w:val="22"/>
        </w:rPr>
        <w:t>s</w:t>
      </w:r>
      <w:r w:rsidR="007807DA">
        <w:rPr>
          <w:szCs w:val="22"/>
        </w:rPr>
        <w:t xml:space="preserve"> begin with </w:t>
      </w:r>
      <w:r w:rsidR="00E37693">
        <w:rPr>
          <w:szCs w:val="22"/>
        </w:rPr>
        <w:t xml:space="preserve">the initial thermodynamic effect </w:t>
      </w:r>
      <w:r w:rsidR="00C64640">
        <w:rPr>
          <w:szCs w:val="22"/>
        </w:rPr>
        <w:t>(of a warming troposphere)</w:t>
      </w:r>
      <w:r w:rsidR="007807DA">
        <w:rPr>
          <w:szCs w:val="22"/>
        </w:rPr>
        <w:t xml:space="preserve"> and </w:t>
      </w:r>
      <w:r w:rsidR="00BD0013">
        <w:rPr>
          <w:szCs w:val="22"/>
        </w:rPr>
        <w:t xml:space="preserve">lead to increased </w:t>
      </w:r>
      <w:r w:rsidR="007807DA" w:rsidRPr="007807DA">
        <w:rPr>
          <w:szCs w:val="22"/>
        </w:rPr>
        <w:t>intensity and frequency of hot extremes</w:t>
      </w:r>
      <w:r w:rsidR="006C4A90">
        <w:rPr>
          <w:szCs w:val="22"/>
        </w:rPr>
        <w:t xml:space="preserve">. </w:t>
      </w:r>
      <w:r w:rsidR="004A3DC2">
        <w:rPr>
          <w:szCs w:val="22"/>
        </w:rPr>
        <w:t>Recently, t</w:t>
      </w:r>
      <w:r w:rsidR="006C4A90">
        <w:rPr>
          <w:szCs w:val="22"/>
        </w:rPr>
        <w:t xml:space="preserve">his </w:t>
      </w:r>
      <w:r w:rsidR="0090309A">
        <w:rPr>
          <w:szCs w:val="22"/>
        </w:rPr>
        <w:t xml:space="preserve">has been </w:t>
      </w:r>
      <w:r w:rsidR="006C4A90">
        <w:rPr>
          <w:szCs w:val="22"/>
        </w:rPr>
        <w:t xml:space="preserve">coupled with </w:t>
      </w:r>
      <w:r w:rsidR="007807DA" w:rsidRPr="006C4A90">
        <w:rPr>
          <w:i/>
          <w:iCs/>
          <w:szCs w:val="22"/>
        </w:rPr>
        <w:t>decreases</w:t>
      </w:r>
      <w:r w:rsidR="007807DA" w:rsidRPr="007807DA">
        <w:rPr>
          <w:szCs w:val="22"/>
        </w:rPr>
        <w:t xml:space="preserve"> in the intensity and frequency of cold extremes.</w:t>
      </w:r>
    </w:p>
    <w:p w14:paraId="386D517D" w14:textId="66A415B4" w:rsidR="006C4A90" w:rsidRDefault="006C4A90" w:rsidP="0090516C">
      <w:pPr>
        <w:jc w:val="both"/>
        <w:rPr>
          <w:szCs w:val="22"/>
        </w:rPr>
      </w:pPr>
    </w:p>
    <w:p w14:paraId="03DD3A76" w14:textId="396FBD67" w:rsidR="00EF11C2" w:rsidRDefault="35C59684" w:rsidP="006C4A90">
      <w:pPr>
        <w:pStyle w:val="ListParagraph"/>
        <w:numPr>
          <w:ilvl w:val="0"/>
          <w:numId w:val="40"/>
        </w:numPr>
        <w:jc w:val="both"/>
      </w:pPr>
      <w:r>
        <w:t xml:space="preserve">Do you know the different levels of the atmosphere? </w:t>
      </w:r>
      <w:r w:rsidR="00F21784">
        <w:t xml:space="preserve">Sketch planet Earth with </w:t>
      </w:r>
      <w:r>
        <w:t>the text boxes below</w:t>
      </w:r>
      <w:r w:rsidR="00F21784">
        <w:t xml:space="preserve"> in the correct al</w:t>
      </w:r>
      <w:r w:rsidR="007E5B6B">
        <w:t>titude sequence</w:t>
      </w:r>
      <w:r>
        <w:t xml:space="preserve"> (add aeroplanes, satellites, the aurora borealis, the </w:t>
      </w:r>
      <w:r w:rsidR="00B0306E">
        <w:t>ozone layer</w:t>
      </w:r>
      <w:r>
        <w:t>, and the Kármán line to extend the activity).</w:t>
      </w:r>
    </w:p>
    <w:p w14:paraId="0EC1DC62" w14:textId="42382397" w:rsidR="00666917" w:rsidRDefault="00666917" w:rsidP="00666917">
      <w:pPr>
        <w:jc w:val="both"/>
      </w:pPr>
    </w:p>
    <w:p w14:paraId="7EBA2D45" w14:textId="4767B2F7" w:rsidR="00666917" w:rsidRDefault="00666917" w:rsidP="00666917">
      <w:pPr>
        <w:jc w:val="both"/>
      </w:pPr>
    </w:p>
    <w:p w14:paraId="09C5843B" w14:textId="65A6F7DF" w:rsidR="00414340" w:rsidRDefault="00414340" w:rsidP="005D5DAE">
      <w:pPr>
        <w:jc w:val="both"/>
      </w:pPr>
    </w:p>
    <w:p w14:paraId="20943079" w14:textId="5A67F24C" w:rsidR="00414340" w:rsidRDefault="00414340" w:rsidP="005D5DAE">
      <w:pPr>
        <w:jc w:val="both"/>
      </w:pPr>
    </w:p>
    <w:p w14:paraId="55A9FA22" w14:textId="48D4F85D" w:rsidR="00414340" w:rsidRDefault="00414340" w:rsidP="005D5DAE">
      <w:pPr>
        <w:jc w:val="both"/>
      </w:pPr>
    </w:p>
    <w:p w14:paraId="2785296F" w14:textId="79B317A3" w:rsidR="00634044" w:rsidRDefault="007D70EB" w:rsidP="005D5DAE">
      <w:pPr>
        <w:jc w:val="both"/>
      </w:pPr>
      <w:r w:rsidRPr="00A23B43">
        <w:rPr>
          <w:noProof/>
        </w:rPr>
        <w:lastRenderedPageBreak/>
        <mc:AlternateContent>
          <mc:Choice Requires="wps">
            <w:drawing>
              <wp:anchor distT="45720" distB="45720" distL="114300" distR="114300" simplePos="0" relativeHeight="251658243" behindDoc="0" locked="0" layoutInCell="1" allowOverlap="1" wp14:anchorId="4E1B7458" wp14:editId="331037DF">
                <wp:simplePos x="0" y="0"/>
                <wp:positionH relativeFrom="column">
                  <wp:posOffset>3839210</wp:posOffset>
                </wp:positionH>
                <wp:positionV relativeFrom="paragraph">
                  <wp:posOffset>0</wp:posOffset>
                </wp:positionV>
                <wp:extent cx="1403985" cy="795020"/>
                <wp:effectExtent l="0" t="0" r="24765" b="241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95020"/>
                        </a:xfrm>
                        <a:prstGeom prst="rect">
                          <a:avLst/>
                        </a:prstGeom>
                        <a:solidFill>
                          <a:srgbClr val="FFFFFF"/>
                        </a:solidFill>
                        <a:ln w="9525">
                          <a:solidFill>
                            <a:srgbClr val="000000"/>
                          </a:solidFill>
                          <a:miter lim="800000"/>
                          <a:headEnd/>
                          <a:tailEnd/>
                        </a:ln>
                      </wps:spPr>
                      <wps:txbx>
                        <w:txbxContent>
                          <w:p w14:paraId="7B2E2005" w14:textId="0C8FB6CD" w:rsidR="00A23B43" w:rsidRPr="000C1399" w:rsidRDefault="00B427A0" w:rsidP="00A23B43">
                            <w:pPr>
                              <w:jc w:val="center"/>
                              <w:rPr>
                                <w:lang w:val="en-US"/>
                              </w:rPr>
                            </w:pPr>
                            <w:r>
                              <w:rPr>
                                <w:lang w:val="en-US"/>
                              </w:rPr>
                              <w:t>Stratosphere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4E1B7458">
                <v:stroke joinstyle="miter"/>
                <v:path gradientshapeok="t" o:connecttype="rect"/>
              </v:shapetype>
              <v:shape id="Text Box 2" style="position:absolute;left:0;text-align:left;margin-left:302.3pt;margin-top:0;width:110.55pt;height:62.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">
                <v:textbox>
                  <w:txbxContent>
                    <w:p w:rsidRPr="000C1399" w:rsidR="00A23B43" w:rsidP="00A23B43" w:rsidRDefault="00B427A0" w14:paraId="7B2E2005" w14:textId="0C8FB6CD">
                      <w:pPr>
                        <w:jc w:val="center"/>
                        <w:rPr>
                          <w:lang w:val="en-US"/>
                        </w:rPr>
                      </w:pPr>
                      <w:r>
                        <w:rPr>
                          <w:lang w:val="en-US"/>
                        </w:rPr>
                        <w:t>Stratosphere</w:t>
                      </w:r>
                    </w:p>
                  </w:txbxContent>
                </v:textbox>
                <w10:wrap type="square"/>
              </v:shape>
            </w:pict>
          </mc:Fallback>
        </mc:AlternateContent>
      </w:r>
      <w:r w:rsidRPr="00A23B43">
        <w:rPr>
          <w:noProof/>
        </w:rPr>
        <mc:AlternateContent>
          <mc:Choice Requires="wps">
            <w:drawing>
              <wp:anchor distT="45720" distB="45720" distL="114300" distR="114300" simplePos="0" relativeHeight="251658244" behindDoc="0" locked="0" layoutInCell="1" allowOverlap="1" wp14:anchorId="74519991" wp14:editId="4C2C4471">
                <wp:simplePos x="0" y="0"/>
                <wp:positionH relativeFrom="column">
                  <wp:posOffset>715010</wp:posOffset>
                </wp:positionH>
                <wp:positionV relativeFrom="paragraph">
                  <wp:posOffset>0</wp:posOffset>
                </wp:positionV>
                <wp:extent cx="1403985" cy="789940"/>
                <wp:effectExtent l="0" t="0" r="24765" b="101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89940"/>
                        </a:xfrm>
                        <a:prstGeom prst="rect">
                          <a:avLst/>
                        </a:prstGeom>
                        <a:solidFill>
                          <a:srgbClr val="FFFFFF"/>
                        </a:solidFill>
                        <a:ln w="9525">
                          <a:solidFill>
                            <a:srgbClr val="000000"/>
                          </a:solidFill>
                          <a:miter lim="800000"/>
                          <a:headEnd/>
                          <a:tailEnd/>
                        </a:ln>
                      </wps:spPr>
                      <wps:txbx>
                        <w:txbxContent>
                          <w:p w14:paraId="338F6C15" w14:textId="1B9634D9" w:rsidR="00A23B43" w:rsidRPr="000C1399" w:rsidRDefault="00B427A0" w:rsidP="00A23B43">
                            <w:pPr>
                              <w:jc w:val="center"/>
                              <w:rPr>
                                <w:lang w:val="en-US"/>
                              </w:rPr>
                            </w:pPr>
                            <w:r>
                              <w:rPr>
                                <w:lang w:val="en-US"/>
                              </w:rPr>
                              <w:t>Mesosphere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shape id="_x0000_s1027" style="position:absolute;left:0;text-align:left;margin-left:56.3pt;margin-top:0;width:110.55pt;height:62.2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" w14:anchorId="74519991">
                <v:textbox>
                  <w:txbxContent>
                    <w:p w:rsidRPr="000C1399" w:rsidR="00A23B43" w:rsidP="00A23B43" w:rsidRDefault="00B427A0" w14:paraId="338F6C15" w14:textId="1B9634D9">
                      <w:pPr>
                        <w:jc w:val="center"/>
                        <w:rPr>
                          <w:lang w:val="en-US"/>
                        </w:rPr>
                      </w:pPr>
                      <w:r>
                        <w:rPr>
                          <w:lang w:val="en-US"/>
                        </w:rPr>
                        <w:t>Mesosphere</w:t>
                      </w:r>
                    </w:p>
                  </w:txbxContent>
                </v:textbox>
                <w10:wrap type="square"/>
              </v:shape>
            </w:pict>
          </mc:Fallback>
        </mc:AlternateContent>
      </w:r>
      <w:r w:rsidR="00A2070B" w:rsidRPr="00A23B43">
        <w:rPr>
          <w:noProof/>
        </w:rPr>
        <mc:AlternateContent>
          <mc:Choice Requires="wps">
            <w:drawing>
              <wp:anchor distT="45720" distB="45720" distL="114300" distR="114300" simplePos="0" relativeHeight="251658245" behindDoc="0" locked="0" layoutInCell="1" allowOverlap="1" wp14:anchorId="57B05996" wp14:editId="594A92FE">
                <wp:simplePos x="0" y="0"/>
                <wp:positionH relativeFrom="column">
                  <wp:posOffset>2277110</wp:posOffset>
                </wp:positionH>
                <wp:positionV relativeFrom="paragraph">
                  <wp:posOffset>0</wp:posOffset>
                </wp:positionV>
                <wp:extent cx="1403985" cy="795020"/>
                <wp:effectExtent l="0" t="0" r="24765" b="241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95020"/>
                        </a:xfrm>
                        <a:prstGeom prst="rect">
                          <a:avLst/>
                        </a:prstGeom>
                        <a:solidFill>
                          <a:srgbClr val="FFFFFF"/>
                        </a:solidFill>
                        <a:ln w="9525">
                          <a:solidFill>
                            <a:srgbClr val="000000"/>
                          </a:solidFill>
                          <a:miter lim="800000"/>
                          <a:headEnd/>
                          <a:tailEnd/>
                        </a:ln>
                      </wps:spPr>
                      <wps:txbx>
                        <w:txbxContent>
                          <w:p w14:paraId="20323CAB" w14:textId="55237133" w:rsidR="00A23B43" w:rsidRPr="000C1399" w:rsidRDefault="00B427A0" w:rsidP="00A23B43">
                            <w:pPr>
                              <w:jc w:val="center"/>
                              <w:rPr>
                                <w:lang w:val="en-US"/>
                              </w:rPr>
                            </w:pPr>
                            <w:r>
                              <w:rPr>
                                <w:lang w:val="en-US"/>
                              </w:rPr>
                              <w:t>Thermosphere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shape id="_x0000_s1028" style="position:absolute;left:0;text-align:left;margin-left:179.3pt;margin-top:0;width:110.55pt;height:62.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" w14:anchorId="57B05996">
                <v:textbox>
                  <w:txbxContent>
                    <w:p w:rsidRPr="000C1399" w:rsidR="00A23B43" w:rsidP="00A23B43" w:rsidRDefault="00B427A0" w14:paraId="20323CAB" w14:textId="55237133">
                      <w:pPr>
                        <w:jc w:val="center"/>
                        <w:rPr>
                          <w:lang w:val="en-US"/>
                        </w:rPr>
                      </w:pPr>
                      <w:r>
                        <w:rPr>
                          <w:lang w:val="en-US"/>
                        </w:rPr>
                        <w:t>Thermosphere</w:t>
                      </w:r>
                    </w:p>
                  </w:txbxContent>
                </v:textbox>
                <w10:wrap type="square"/>
              </v:shape>
            </w:pict>
          </mc:Fallback>
        </mc:AlternateContent>
      </w:r>
    </w:p>
    <w:p w14:paraId="428A9F5D" w14:textId="1B6F1684" w:rsidR="00634044" w:rsidRDefault="00634044" w:rsidP="005D5DAE">
      <w:pPr>
        <w:jc w:val="both"/>
      </w:pPr>
    </w:p>
    <w:p w14:paraId="220FC8E8" w14:textId="50F72F4A" w:rsidR="00634044" w:rsidRDefault="00634044" w:rsidP="005D5DAE">
      <w:pPr>
        <w:jc w:val="both"/>
      </w:pPr>
    </w:p>
    <w:p w14:paraId="26ECC6D2" w14:textId="743C2252" w:rsidR="00634044" w:rsidRDefault="00634044" w:rsidP="005D5DAE">
      <w:pPr>
        <w:jc w:val="both"/>
      </w:pPr>
    </w:p>
    <w:p w14:paraId="2170BD15" w14:textId="11CF55BA" w:rsidR="00634044" w:rsidRDefault="00634044" w:rsidP="005D5DAE">
      <w:pPr>
        <w:jc w:val="both"/>
      </w:pPr>
    </w:p>
    <w:p w14:paraId="4E042A37" w14:textId="142C73F2" w:rsidR="00634044" w:rsidRDefault="007D70EB" w:rsidP="005D5DAE">
      <w:pPr>
        <w:jc w:val="both"/>
      </w:pPr>
      <w:r w:rsidRPr="000C1399">
        <w:rPr>
          <w:noProof/>
        </w:rPr>
        <mc:AlternateContent>
          <mc:Choice Requires="wps">
            <w:drawing>
              <wp:anchor distT="45720" distB="45720" distL="114300" distR="114300" simplePos="0" relativeHeight="251658240" behindDoc="0" locked="0" layoutInCell="1" allowOverlap="1" wp14:anchorId="2551C6D2" wp14:editId="06E7932B">
                <wp:simplePos x="0" y="0"/>
                <wp:positionH relativeFrom="column">
                  <wp:posOffset>714375</wp:posOffset>
                </wp:positionH>
                <wp:positionV relativeFrom="paragraph">
                  <wp:posOffset>110490</wp:posOffset>
                </wp:positionV>
                <wp:extent cx="1403985" cy="768350"/>
                <wp:effectExtent l="0" t="0" r="2476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68350"/>
                        </a:xfrm>
                        <a:prstGeom prst="rect">
                          <a:avLst/>
                        </a:prstGeom>
                        <a:solidFill>
                          <a:srgbClr val="FFFFFF"/>
                        </a:solidFill>
                        <a:ln w="9525">
                          <a:solidFill>
                            <a:srgbClr val="000000"/>
                          </a:solidFill>
                          <a:miter lim="800000"/>
                          <a:headEnd/>
                          <a:tailEnd/>
                        </a:ln>
                      </wps:spPr>
                      <wps:txbx>
                        <w:txbxContent>
                          <w:p w14:paraId="25924A73" w14:textId="189CE471" w:rsidR="000C1399" w:rsidRPr="000C1399" w:rsidRDefault="000C1399" w:rsidP="00A23B43">
                            <w:pPr>
                              <w:jc w:val="center"/>
                              <w:rPr>
                                <w:lang w:val="en-US"/>
                              </w:rPr>
                            </w:pPr>
                            <w:r>
                              <w:rPr>
                                <w:lang w:val="en-US"/>
                              </w:rPr>
                              <w:t>Outer space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shape id="_x0000_s1029" style="position:absolute;left:0;text-align:left;margin-left:56.25pt;margin-top:8.7pt;width:110.55pt;height:6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" w14:anchorId="2551C6D2">
                <v:textbox>
                  <w:txbxContent>
                    <w:p w:rsidRPr="000C1399" w:rsidR="000C1399" w:rsidP="00A23B43" w:rsidRDefault="000C1399" w14:paraId="25924A73" w14:textId="189CE471">
                      <w:pPr>
                        <w:jc w:val="center"/>
                        <w:rPr>
                          <w:lang w:val="en-US"/>
                        </w:rPr>
                      </w:pPr>
                      <w:r>
                        <w:rPr>
                          <w:lang w:val="en-US"/>
                        </w:rPr>
                        <w:t>Outer space</w:t>
                      </w:r>
                    </w:p>
                  </w:txbxContent>
                </v:textbox>
                <w10:wrap type="square"/>
              </v:shape>
            </w:pict>
          </mc:Fallback>
        </mc:AlternateContent>
      </w:r>
      <w:r w:rsidRPr="000C1399">
        <w:rPr>
          <w:noProof/>
        </w:rPr>
        <mc:AlternateContent>
          <mc:Choice Requires="wps">
            <w:drawing>
              <wp:anchor distT="45720" distB="45720" distL="114300" distR="114300" simplePos="0" relativeHeight="251658241" behindDoc="0" locked="0" layoutInCell="1" allowOverlap="1" wp14:anchorId="04F786E1" wp14:editId="0ADE22BE">
                <wp:simplePos x="0" y="0"/>
                <wp:positionH relativeFrom="column">
                  <wp:posOffset>2276475</wp:posOffset>
                </wp:positionH>
                <wp:positionV relativeFrom="paragraph">
                  <wp:posOffset>116205</wp:posOffset>
                </wp:positionV>
                <wp:extent cx="1403985" cy="768350"/>
                <wp:effectExtent l="0" t="0" r="24765"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68350"/>
                        </a:xfrm>
                        <a:prstGeom prst="rect">
                          <a:avLst/>
                        </a:prstGeom>
                        <a:solidFill>
                          <a:srgbClr val="FFFFFF"/>
                        </a:solidFill>
                        <a:ln w="9525">
                          <a:solidFill>
                            <a:srgbClr val="000000"/>
                          </a:solidFill>
                          <a:miter lim="800000"/>
                          <a:headEnd/>
                          <a:tailEnd/>
                        </a:ln>
                      </wps:spPr>
                      <wps:txbx>
                        <w:txbxContent>
                          <w:p w14:paraId="65873B6D" w14:textId="29FC8BC5" w:rsidR="00A23B43" w:rsidRPr="000C1399" w:rsidRDefault="003A212E" w:rsidP="00A23B43">
                            <w:pPr>
                              <w:jc w:val="center"/>
                              <w:rPr>
                                <w:lang w:val="en-US"/>
                              </w:rPr>
                            </w:pPr>
                            <w:r>
                              <w:rPr>
                                <w:lang w:val="en-US"/>
                              </w:rPr>
                              <w:t>Trop</w:t>
                            </w:r>
                            <w:r w:rsidR="00B427A0">
                              <w:rPr>
                                <w:lang w:val="en-US"/>
                              </w:rPr>
                              <w:t>osphere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shape id="_x0000_s1030" style="position:absolute;left:0;text-align:left;margin-left:179.25pt;margin-top:9.15pt;width:110.55pt;height:6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" w14:anchorId="04F786E1">
                <v:textbox>
                  <w:txbxContent>
                    <w:p w:rsidRPr="000C1399" w:rsidR="00A23B43" w:rsidP="00A23B43" w:rsidRDefault="003A212E" w14:paraId="65873B6D" w14:textId="29FC8BC5">
                      <w:pPr>
                        <w:jc w:val="center"/>
                        <w:rPr>
                          <w:lang w:val="en-US"/>
                        </w:rPr>
                      </w:pPr>
                      <w:r>
                        <w:rPr>
                          <w:lang w:val="en-US"/>
                        </w:rPr>
                        <w:t>Trop</w:t>
                      </w:r>
                      <w:r w:rsidR="00B427A0">
                        <w:rPr>
                          <w:lang w:val="en-US"/>
                        </w:rPr>
                        <w:t>osphere</w:t>
                      </w:r>
                    </w:p>
                  </w:txbxContent>
                </v:textbox>
                <w10:wrap type="square"/>
              </v:shape>
            </w:pict>
          </mc:Fallback>
        </mc:AlternateContent>
      </w:r>
      <w:r w:rsidRPr="000C1399">
        <w:rPr>
          <w:noProof/>
        </w:rPr>
        <mc:AlternateContent>
          <mc:Choice Requires="wps">
            <w:drawing>
              <wp:anchor distT="45720" distB="45720" distL="114300" distR="114300" simplePos="0" relativeHeight="251658242" behindDoc="0" locked="0" layoutInCell="1" allowOverlap="1" wp14:anchorId="08F86447" wp14:editId="02EAF5A3">
                <wp:simplePos x="0" y="0"/>
                <wp:positionH relativeFrom="column">
                  <wp:posOffset>3839210</wp:posOffset>
                </wp:positionH>
                <wp:positionV relativeFrom="paragraph">
                  <wp:posOffset>121285</wp:posOffset>
                </wp:positionV>
                <wp:extent cx="1403985" cy="768350"/>
                <wp:effectExtent l="0" t="0" r="24765"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68350"/>
                        </a:xfrm>
                        <a:prstGeom prst="rect">
                          <a:avLst/>
                        </a:prstGeom>
                        <a:solidFill>
                          <a:srgbClr val="FFFFFF"/>
                        </a:solidFill>
                        <a:ln w="9525">
                          <a:solidFill>
                            <a:srgbClr val="000000"/>
                          </a:solidFill>
                          <a:miter lim="800000"/>
                          <a:headEnd/>
                          <a:tailEnd/>
                        </a:ln>
                      </wps:spPr>
                      <wps:txbx>
                        <w:txbxContent>
                          <w:p w14:paraId="132768CB" w14:textId="05C277F1" w:rsidR="00A23B43" w:rsidRPr="000C1399" w:rsidRDefault="003A212E" w:rsidP="00A23B43">
                            <w:pPr>
                              <w:jc w:val="center"/>
                              <w:rPr>
                                <w:lang w:val="en-US"/>
                              </w:rPr>
                            </w:pPr>
                            <w:r>
                              <w:rPr>
                                <w:lang w:val="en-US"/>
                              </w:rPr>
                              <w:t>Exosphere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shape id="_x0000_s1031" style="position:absolute;left:0;text-align:left;margin-left:302.3pt;margin-top:9.55pt;width:110.55pt;height:60.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" w14:anchorId="08F86447">
                <v:textbox>
                  <w:txbxContent>
                    <w:p w:rsidRPr="000C1399" w:rsidR="00A23B43" w:rsidP="00A23B43" w:rsidRDefault="003A212E" w14:paraId="132768CB" w14:textId="05C277F1">
                      <w:pPr>
                        <w:jc w:val="center"/>
                        <w:rPr>
                          <w:lang w:val="en-US"/>
                        </w:rPr>
                      </w:pPr>
                      <w:r>
                        <w:rPr>
                          <w:lang w:val="en-US"/>
                        </w:rPr>
                        <w:t>Exosphere</w:t>
                      </w:r>
                    </w:p>
                  </w:txbxContent>
                </v:textbox>
                <w10:wrap type="square"/>
              </v:shape>
            </w:pict>
          </mc:Fallback>
        </mc:AlternateContent>
      </w:r>
    </w:p>
    <w:p w14:paraId="7A609F5E" w14:textId="3F495D15" w:rsidR="00634044" w:rsidRDefault="00634044" w:rsidP="005D5DAE">
      <w:pPr>
        <w:jc w:val="both"/>
      </w:pPr>
    </w:p>
    <w:p w14:paraId="70DCE00D" w14:textId="501880B4" w:rsidR="004011AA" w:rsidRDefault="004011AA" w:rsidP="005D5DAE">
      <w:pPr>
        <w:jc w:val="both"/>
      </w:pPr>
    </w:p>
    <w:p w14:paraId="739B9F31" w14:textId="77777777" w:rsidR="004011AA" w:rsidRDefault="004011AA" w:rsidP="005D5DAE">
      <w:pPr>
        <w:jc w:val="both"/>
      </w:pPr>
    </w:p>
    <w:p w14:paraId="419AE11B" w14:textId="77777777" w:rsidR="004011AA" w:rsidRDefault="004011AA" w:rsidP="005D5DAE">
      <w:pPr>
        <w:jc w:val="both"/>
      </w:pPr>
    </w:p>
    <w:p w14:paraId="1FED8825" w14:textId="45B2468B" w:rsidR="004011AA" w:rsidRDefault="004011AA" w:rsidP="005D5DAE">
      <w:pPr>
        <w:jc w:val="both"/>
      </w:pPr>
    </w:p>
    <w:p w14:paraId="63490FBF" w14:textId="77777777" w:rsidR="00456AB1" w:rsidRDefault="00456AB1" w:rsidP="005D5DAE">
      <w:pPr>
        <w:jc w:val="both"/>
      </w:pPr>
    </w:p>
    <w:p w14:paraId="6494C009" w14:textId="61BF2207" w:rsidR="005D5DAE" w:rsidRDefault="004738F7" w:rsidP="005D5DAE">
      <w:pPr>
        <w:jc w:val="both"/>
      </w:pPr>
      <w:r>
        <w:t xml:space="preserve">As Greenhouse Gases (GHGs) increase there is an immediate impact on the temperature of the troposphere, </w:t>
      </w:r>
      <w:r w:rsidR="00D90017">
        <w:t>stratosphere,</w:t>
      </w:r>
      <w:r>
        <w:t xml:space="preserve"> and the surface of the Earth – land, </w:t>
      </w:r>
      <w:proofErr w:type="gramStart"/>
      <w:r>
        <w:t>sea</w:t>
      </w:r>
      <w:proofErr w:type="gramEnd"/>
      <w:r>
        <w:t xml:space="preserve"> and ice.”</w:t>
      </w:r>
      <w:r w:rsidR="35C59684">
        <w:t xml:space="preserve">. </w:t>
      </w:r>
      <w:r>
        <w:t>The w</w:t>
      </w:r>
      <w:r w:rsidR="35C59684">
        <w:t xml:space="preserve">ater vapour </w:t>
      </w:r>
      <w:r>
        <w:t xml:space="preserve">cycle </w:t>
      </w:r>
      <w:proofErr w:type="gramStart"/>
      <w:r>
        <w:t>intensifies</w:t>
      </w:r>
      <w:r w:rsidR="35C59684">
        <w:t xml:space="preserve"> </w:t>
      </w:r>
      <w:r>
        <w:t xml:space="preserve"> as</w:t>
      </w:r>
      <w:proofErr w:type="gramEnd"/>
      <w:r>
        <w:t xml:space="preserve"> it becomes easier for water vapour to evaporate from the surface of the Earth and vegetation and for water vapour to condense into cloud droplets, in a warmer troposphere</w:t>
      </w:r>
      <w:r w:rsidR="35C59684">
        <w:t xml:space="preserve">. </w:t>
      </w:r>
      <w:r>
        <w:t xml:space="preserve">As water vapour is itself a greenhouse </w:t>
      </w:r>
      <w:proofErr w:type="gramStart"/>
      <w:r>
        <w:t xml:space="preserve">gas, </w:t>
      </w:r>
      <w:r w:rsidR="35C59684">
        <w:t xml:space="preserve"> </w:t>
      </w:r>
      <w:r w:rsidR="004A38D4">
        <w:t>changes</w:t>
      </w:r>
      <w:proofErr w:type="gramEnd"/>
      <w:r w:rsidR="004A38D4">
        <w:t xml:space="preserve"> in atmospheric water vapour </w:t>
      </w:r>
      <w:r w:rsidR="35C59684">
        <w:t>always amplif</w:t>
      </w:r>
      <w:r w:rsidR="004A38D4">
        <w:t>y the</w:t>
      </w:r>
      <w:r w:rsidR="35C59684">
        <w:t xml:space="preserve"> initial temperature increases (</w:t>
      </w:r>
      <w:r w:rsidR="004A38D4">
        <w:t xml:space="preserve">a </w:t>
      </w:r>
      <w:r w:rsidR="35C59684">
        <w:t>positive feedback) whilst the lapse rate</w:t>
      </w:r>
      <w:r w:rsidR="00AB3DC8">
        <w:rPr>
          <w:rStyle w:val="FootnoteReference"/>
        </w:rPr>
        <w:footnoteReference w:id="2"/>
      </w:r>
      <w:r w:rsidR="35C59684">
        <w:t xml:space="preserve"> feedback also amplifies near-surface temperature increases (positive feedback) in mid- and high latitude countries, such as the UK. This means extreme weather from the larger cumulonimbus clouds and more severe thunderstorms.</w:t>
      </w:r>
    </w:p>
    <w:p w14:paraId="475A5710" w14:textId="7C076FC3" w:rsidR="0004298D" w:rsidRDefault="0004298D" w:rsidP="005D5DAE">
      <w:pPr>
        <w:jc w:val="both"/>
      </w:pPr>
    </w:p>
    <w:p w14:paraId="4457744A" w14:textId="39EB6F3A" w:rsidR="0004298D" w:rsidRDefault="0004298D" w:rsidP="005D5DAE">
      <w:pPr>
        <w:jc w:val="both"/>
      </w:pPr>
      <w:r>
        <w:rPr>
          <w:noProof/>
        </w:rPr>
        <w:drawing>
          <wp:inline distT="0" distB="0" distL="0" distR="0" wp14:anchorId="496A1352" wp14:editId="372CEB47">
            <wp:extent cx="6120765" cy="4079240"/>
            <wp:effectExtent l="0" t="0" r="0" b="0"/>
            <wp:docPr id="2" name="Picture 2" descr="A picture containing outdoor, water, wave, mo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water, wave, mov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4079240"/>
                    </a:xfrm>
                    <a:prstGeom prst="rect">
                      <a:avLst/>
                    </a:prstGeom>
                  </pic:spPr>
                </pic:pic>
              </a:graphicData>
            </a:graphic>
          </wp:inline>
        </w:drawing>
      </w:r>
    </w:p>
    <w:p w14:paraId="5F73646D" w14:textId="2C574C5C" w:rsidR="00915637" w:rsidRPr="00602B71" w:rsidRDefault="00915637" w:rsidP="00915637">
      <w:pPr>
        <w:jc w:val="both"/>
        <w:rPr>
          <w:sz w:val="20"/>
          <w:szCs w:val="20"/>
        </w:rPr>
      </w:pPr>
      <w:r>
        <w:rPr>
          <w:sz w:val="20"/>
          <w:szCs w:val="20"/>
        </w:rPr>
        <w:t xml:space="preserve">Figure 1 extreme weather and huge </w:t>
      </w:r>
      <w:hyperlink r:id="rId18" w:history="1">
        <w:r w:rsidRPr="005A1712">
          <w:rPr>
            <w:rStyle w:val="Hyperlink"/>
            <w:sz w:val="20"/>
            <w:szCs w:val="20"/>
          </w:rPr>
          <w:t>waves crashing into Cornwall at high tide</w:t>
        </w:r>
      </w:hyperlink>
      <w:r>
        <w:rPr>
          <w:sz w:val="20"/>
          <w:szCs w:val="20"/>
        </w:rPr>
        <w:t xml:space="preserve"> © Greg Martin </w:t>
      </w:r>
    </w:p>
    <w:p w14:paraId="47C7843F" w14:textId="3997FE59" w:rsidR="005D5DAE" w:rsidRPr="00A33C48" w:rsidRDefault="005D5DAE" w:rsidP="00A33C48">
      <w:pPr>
        <w:jc w:val="both"/>
        <w:rPr>
          <w:szCs w:val="22"/>
        </w:rPr>
      </w:pPr>
    </w:p>
    <w:p w14:paraId="207846A7" w14:textId="2FC0DA4A" w:rsidR="007D320E" w:rsidRDefault="00520284" w:rsidP="006C4A90">
      <w:pPr>
        <w:pStyle w:val="ListParagraph"/>
        <w:numPr>
          <w:ilvl w:val="0"/>
          <w:numId w:val="40"/>
        </w:numPr>
        <w:jc w:val="both"/>
        <w:rPr>
          <w:szCs w:val="22"/>
        </w:rPr>
      </w:pPr>
      <w:r>
        <w:rPr>
          <w:szCs w:val="22"/>
        </w:rPr>
        <w:t>Fi</w:t>
      </w:r>
      <w:r w:rsidR="00BC34EB">
        <w:rPr>
          <w:szCs w:val="22"/>
        </w:rPr>
        <w:t xml:space="preserve">gure </w:t>
      </w:r>
      <w:r w:rsidR="00743FA7">
        <w:rPr>
          <w:szCs w:val="22"/>
        </w:rPr>
        <w:t>4</w:t>
      </w:r>
      <w:r w:rsidR="00BC34EB">
        <w:rPr>
          <w:szCs w:val="22"/>
        </w:rPr>
        <w:t xml:space="preserve"> in Appendix A is a feedback diagram</w:t>
      </w:r>
      <w:r w:rsidR="008F758A">
        <w:rPr>
          <w:szCs w:val="22"/>
        </w:rPr>
        <w:t xml:space="preserve"> </w:t>
      </w:r>
      <w:r w:rsidR="00777E3E">
        <w:rPr>
          <w:szCs w:val="22"/>
        </w:rPr>
        <w:t>on</w:t>
      </w:r>
      <w:r w:rsidR="008F758A">
        <w:rPr>
          <w:szCs w:val="22"/>
        </w:rPr>
        <w:t xml:space="preserve"> </w:t>
      </w:r>
      <w:r w:rsidR="007520EF">
        <w:rPr>
          <w:szCs w:val="22"/>
        </w:rPr>
        <w:t xml:space="preserve">the creation of extreme weather </w:t>
      </w:r>
      <w:r w:rsidR="00AC376B">
        <w:rPr>
          <w:szCs w:val="22"/>
        </w:rPr>
        <w:t xml:space="preserve">for a typical </w:t>
      </w:r>
      <w:r w:rsidR="007520EF">
        <w:rPr>
          <w:szCs w:val="22"/>
        </w:rPr>
        <w:t>mid-latitude country</w:t>
      </w:r>
      <w:r w:rsidR="00475FEB">
        <w:rPr>
          <w:szCs w:val="22"/>
        </w:rPr>
        <w:t>.</w:t>
      </w:r>
      <w:r w:rsidR="00022336">
        <w:rPr>
          <w:szCs w:val="22"/>
        </w:rPr>
        <w:t xml:space="preserve"> Complete the diagram using the </w:t>
      </w:r>
      <w:r w:rsidR="003D79DF">
        <w:rPr>
          <w:szCs w:val="22"/>
        </w:rPr>
        <w:t>explanation</w:t>
      </w:r>
      <w:r w:rsidR="00022336">
        <w:rPr>
          <w:szCs w:val="22"/>
        </w:rPr>
        <w:t xml:space="preserve">: </w:t>
      </w:r>
    </w:p>
    <w:p w14:paraId="70C55DC0" w14:textId="77777777" w:rsidR="007D320E" w:rsidRDefault="007D320E" w:rsidP="007D320E">
      <w:pPr>
        <w:pStyle w:val="ListParagraph"/>
        <w:jc w:val="both"/>
        <w:rPr>
          <w:szCs w:val="22"/>
        </w:rPr>
      </w:pPr>
    </w:p>
    <w:p w14:paraId="6BFDF495" w14:textId="56F92445" w:rsidR="00A14915" w:rsidRPr="007D320E" w:rsidRDefault="0051756A" w:rsidP="007D320E">
      <w:pPr>
        <w:pStyle w:val="ListParagraph"/>
        <w:jc w:val="both"/>
        <w:rPr>
          <w:szCs w:val="22"/>
        </w:rPr>
      </w:pPr>
      <w:r>
        <w:rPr>
          <w:szCs w:val="22"/>
        </w:rPr>
        <w:lastRenderedPageBreak/>
        <w:t>The greenhouse effect leads to the temperature of the troposphere and the surface of the Earth rising</w:t>
      </w:r>
      <w:r w:rsidR="00B12A69" w:rsidRPr="007D320E">
        <w:rPr>
          <w:szCs w:val="22"/>
        </w:rPr>
        <w:t xml:space="preserve">. </w:t>
      </w:r>
      <w:r>
        <w:rPr>
          <w:szCs w:val="22"/>
        </w:rPr>
        <w:t xml:space="preserve">With more heat available, evaporation and evapotranspiration rates from surface water and vegetation increases. With more water vapour available in a warmer atmosphere, more clouds can form. As the water vapour condenses, latent heat is released which further </w:t>
      </w:r>
      <w:r w:rsidR="004F3F9D">
        <w:rPr>
          <w:szCs w:val="22"/>
        </w:rPr>
        <w:t>heats the atmosphere locally and promotes convection, warm air rising, and the further formation of cumulus clouds</w:t>
      </w:r>
      <w:r w:rsidR="00D37CA3" w:rsidRPr="007D320E">
        <w:rPr>
          <w:szCs w:val="22"/>
        </w:rPr>
        <w:t xml:space="preserve">. </w:t>
      </w:r>
      <w:r w:rsidR="009D76D5">
        <w:rPr>
          <w:szCs w:val="22"/>
        </w:rPr>
        <w:t>(</w:t>
      </w:r>
      <w:r w:rsidR="009D76D5" w:rsidRPr="009D76D5">
        <w:rPr>
          <w:szCs w:val="22"/>
        </w:rPr>
        <w:t xml:space="preserve">Latent heat is the energy absorbed by or released from a substance during </w:t>
      </w:r>
      <w:r w:rsidR="00CB00DE">
        <w:rPr>
          <w:szCs w:val="22"/>
        </w:rPr>
        <w:t>the</w:t>
      </w:r>
      <w:r w:rsidR="009D76D5" w:rsidRPr="009D76D5">
        <w:rPr>
          <w:szCs w:val="22"/>
        </w:rPr>
        <w:t xml:space="preserve"> change from a gas to a liquid or a solid or vice versa</w:t>
      </w:r>
      <w:r w:rsidR="00CB00DE">
        <w:rPr>
          <w:szCs w:val="22"/>
        </w:rPr>
        <w:t xml:space="preserve">). </w:t>
      </w:r>
      <w:proofErr w:type="gramStart"/>
      <w:r w:rsidR="00331F5A" w:rsidRPr="007D320E">
        <w:rPr>
          <w:szCs w:val="22"/>
        </w:rPr>
        <w:t>As a consequence</w:t>
      </w:r>
      <w:proofErr w:type="gramEnd"/>
      <w:r w:rsidR="00331F5A" w:rsidRPr="007D320E">
        <w:rPr>
          <w:szCs w:val="22"/>
        </w:rPr>
        <w:t>, i</w:t>
      </w:r>
      <w:r w:rsidR="001C7839" w:rsidRPr="007D320E">
        <w:rPr>
          <w:szCs w:val="22"/>
        </w:rPr>
        <w:t xml:space="preserve">ncreased </w:t>
      </w:r>
      <w:r w:rsidR="004F3F9D" w:rsidRPr="007D320E">
        <w:rPr>
          <w:szCs w:val="22"/>
        </w:rPr>
        <w:t xml:space="preserve">cumulonimbus clouds and thunderstorms </w:t>
      </w:r>
      <w:r w:rsidR="00331F5A" w:rsidRPr="007D320E">
        <w:rPr>
          <w:szCs w:val="22"/>
        </w:rPr>
        <w:t xml:space="preserve">creates </w:t>
      </w:r>
      <w:r w:rsidR="007D320E" w:rsidRPr="007D320E">
        <w:rPr>
          <w:szCs w:val="22"/>
        </w:rPr>
        <w:t xml:space="preserve">ultimately causing extreme </w:t>
      </w:r>
      <w:r w:rsidR="004F3F9D" w:rsidRPr="007D320E">
        <w:rPr>
          <w:szCs w:val="22"/>
        </w:rPr>
        <w:t>precipitation</w:t>
      </w:r>
      <w:r w:rsidR="004F3F9D">
        <w:rPr>
          <w:szCs w:val="22"/>
        </w:rPr>
        <w:t xml:space="preserve"> events</w:t>
      </w:r>
      <w:r w:rsidR="007D320E" w:rsidRPr="007D320E">
        <w:rPr>
          <w:szCs w:val="22"/>
        </w:rPr>
        <w:t>.</w:t>
      </w:r>
      <w:r w:rsidR="00777E3E">
        <w:rPr>
          <w:szCs w:val="22"/>
        </w:rPr>
        <w:t xml:space="preserve"> </w:t>
      </w:r>
    </w:p>
    <w:p w14:paraId="58243859" w14:textId="77777777" w:rsidR="00E45F84" w:rsidRDefault="00E45F84" w:rsidP="00E45F84">
      <w:pPr>
        <w:pStyle w:val="ListParagraph"/>
        <w:jc w:val="both"/>
        <w:rPr>
          <w:szCs w:val="22"/>
        </w:rPr>
      </w:pPr>
    </w:p>
    <w:p w14:paraId="06CD82F4" w14:textId="2EF15DC8" w:rsidR="007D4DD6" w:rsidRDefault="007D4DD6" w:rsidP="006C4A90">
      <w:pPr>
        <w:pStyle w:val="ListParagraph"/>
        <w:numPr>
          <w:ilvl w:val="0"/>
          <w:numId w:val="40"/>
        </w:numPr>
        <w:jc w:val="both"/>
        <w:rPr>
          <w:szCs w:val="22"/>
        </w:rPr>
      </w:pPr>
      <w:r>
        <w:rPr>
          <w:szCs w:val="22"/>
        </w:rPr>
        <w:t xml:space="preserve">Now add </w:t>
      </w:r>
      <w:r w:rsidR="00BD5888">
        <w:rPr>
          <w:szCs w:val="22"/>
        </w:rPr>
        <w:t xml:space="preserve">the </w:t>
      </w:r>
      <w:r>
        <w:rPr>
          <w:szCs w:val="22"/>
        </w:rPr>
        <w:t>process</w:t>
      </w:r>
      <w:r w:rsidR="00BD5888">
        <w:rPr>
          <w:szCs w:val="22"/>
        </w:rPr>
        <w:t>es</w:t>
      </w:r>
      <w:r w:rsidR="00E45F84">
        <w:rPr>
          <w:szCs w:val="22"/>
        </w:rPr>
        <w:t xml:space="preserve"> </w:t>
      </w:r>
      <w:r>
        <w:rPr>
          <w:szCs w:val="22"/>
        </w:rPr>
        <w:t>to the blue connecting lines</w:t>
      </w:r>
      <w:r w:rsidR="00CD500F">
        <w:rPr>
          <w:szCs w:val="22"/>
        </w:rPr>
        <w:t xml:space="preserve">, using the </w:t>
      </w:r>
      <w:r w:rsidR="00E45F84">
        <w:rPr>
          <w:szCs w:val="22"/>
        </w:rPr>
        <w:t>e</w:t>
      </w:r>
      <w:r w:rsidR="00FE6C76">
        <w:rPr>
          <w:szCs w:val="22"/>
        </w:rPr>
        <w:t>xplainers</w:t>
      </w:r>
      <w:r w:rsidR="00B2341E">
        <w:rPr>
          <w:szCs w:val="22"/>
        </w:rPr>
        <w:t>.</w:t>
      </w:r>
      <w:r w:rsidR="00AC237E">
        <w:rPr>
          <w:szCs w:val="22"/>
        </w:rPr>
        <w:t xml:space="preserve"> </w:t>
      </w:r>
    </w:p>
    <w:p w14:paraId="25419ADA" w14:textId="77777777" w:rsidR="00602B71" w:rsidRPr="00602B71" w:rsidRDefault="00602B71" w:rsidP="00602B71">
      <w:pPr>
        <w:jc w:val="both"/>
        <w:rPr>
          <w:szCs w:val="22"/>
        </w:rPr>
      </w:pPr>
    </w:p>
    <w:p w14:paraId="7016AD59" w14:textId="3B587D84" w:rsidR="001348D1" w:rsidRDefault="00602B71" w:rsidP="0090516C">
      <w:pPr>
        <w:jc w:val="both"/>
        <w:rPr>
          <w:szCs w:val="22"/>
        </w:rPr>
      </w:pPr>
      <w:r>
        <w:rPr>
          <w:noProof/>
        </w:rPr>
        <w:drawing>
          <wp:inline distT="0" distB="0" distL="0" distR="0" wp14:anchorId="128718B8" wp14:editId="2EFD36BB">
            <wp:extent cx="6120765" cy="4078605"/>
            <wp:effectExtent l="0" t="0" r="0" b="0"/>
            <wp:docPr id="55" name="Picture 55" descr="A picture containing outdoor, old, boat,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outdoor, old, boat, travel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4078605"/>
                    </a:xfrm>
                    <a:prstGeom prst="rect">
                      <a:avLst/>
                    </a:prstGeom>
                    <a:noFill/>
                    <a:ln>
                      <a:noFill/>
                    </a:ln>
                  </pic:spPr>
                </pic:pic>
              </a:graphicData>
            </a:graphic>
          </wp:inline>
        </w:drawing>
      </w:r>
    </w:p>
    <w:p w14:paraId="31792CDF" w14:textId="5B1DD88C" w:rsidR="00602B71" w:rsidRDefault="00602B71" w:rsidP="0090516C">
      <w:pPr>
        <w:jc w:val="both"/>
        <w:rPr>
          <w:sz w:val="20"/>
          <w:szCs w:val="20"/>
        </w:rPr>
      </w:pPr>
      <w:r>
        <w:rPr>
          <w:sz w:val="20"/>
          <w:szCs w:val="20"/>
        </w:rPr>
        <w:t xml:space="preserve">Figure </w:t>
      </w:r>
      <w:r w:rsidR="00915637">
        <w:rPr>
          <w:sz w:val="20"/>
          <w:szCs w:val="20"/>
        </w:rPr>
        <w:t>2</w:t>
      </w:r>
      <w:r>
        <w:rPr>
          <w:sz w:val="20"/>
          <w:szCs w:val="20"/>
        </w:rPr>
        <w:t xml:space="preserve"> </w:t>
      </w:r>
      <w:r w:rsidR="00EF7D7F">
        <w:rPr>
          <w:sz w:val="20"/>
          <w:szCs w:val="20"/>
        </w:rPr>
        <w:t>extreme weather will increase both around the world, and specifically in the UK © Greg Martin</w:t>
      </w:r>
    </w:p>
    <w:p w14:paraId="0A66B71C" w14:textId="77777777" w:rsidR="00915637" w:rsidRPr="00915637" w:rsidRDefault="00915637" w:rsidP="0090516C">
      <w:pPr>
        <w:jc w:val="both"/>
        <w:rPr>
          <w:szCs w:val="22"/>
        </w:rPr>
      </w:pPr>
    </w:p>
    <w:p w14:paraId="22853A23" w14:textId="0EB8BD95" w:rsidR="00AC17B3" w:rsidRPr="00634044" w:rsidRDefault="005E3B9B" w:rsidP="005E3B9B">
      <w:pPr>
        <w:spacing w:after="120"/>
        <w:jc w:val="both"/>
        <w:rPr>
          <w:b/>
          <w:bCs/>
          <w:color w:val="F54C00"/>
          <w:sz w:val="24"/>
          <w:szCs w:val="20"/>
        </w:rPr>
      </w:pPr>
      <w:r w:rsidRPr="003D1773">
        <w:rPr>
          <w:b/>
          <w:bCs/>
          <w:color w:val="F54C00"/>
          <w:sz w:val="24"/>
          <w:szCs w:val="20"/>
        </w:rPr>
        <w:t xml:space="preserve">Extreme Weather </w:t>
      </w:r>
    </w:p>
    <w:p w14:paraId="07ECB6FD" w14:textId="24F15579" w:rsidR="00AC17B3" w:rsidRDefault="004716A5" w:rsidP="00634044">
      <w:pPr>
        <w:spacing w:after="120"/>
        <w:jc w:val="both"/>
        <w:rPr>
          <w:szCs w:val="22"/>
        </w:rPr>
      </w:pPr>
      <w:r w:rsidRPr="00D60EE1">
        <w:rPr>
          <w:szCs w:val="18"/>
        </w:rPr>
        <w:t>The</w:t>
      </w:r>
      <w:r w:rsidRPr="00D60EE1">
        <w:rPr>
          <w:sz w:val="20"/>
          <w:szCs w:val="20"/>
        </w:rPr>
        <w:t xml:space="preserve"> </w:t>
      </w:r>
      <w:r>
        <w:rPr>
          <w:szCs w:val="22"/>
        </w:rPr>
        <w:t>IPCC report states that, for e</w:t>
      </w:r>
      <w:r w:rsidR="00113036">
        <w:rPr>
          <w:szCs w:val="22"/>
        </w:rPr>
        <w:t>ach additional 1°C, extreme rainfall will intensify by 7%</w:t>
      </w:r>
      <w:r w:rsidR="00950611">
        <w:rPr>
          <w:szCs w:val="22"/>
        </w:rPr>
        <w:t xml:space="preserve">. Currently annual rainfall on land is increasing and monsoons are changing in complex ways. </w:t>
      </w:r>
    </w:p>
    <w:p w14:paraId="5648672B" w14:textId="77777777" w:rsidR="00B954E2" w:rsidRDefault="00B954E2" w:rsidP="0090516C">
      <w:pPr>
        <w:jc w:val="both"/>
        <w:rPr>
          <w:szCs w:val="22"/>
        </w:rPr>
      </w:pPr>
    </w:p>
    <w:p w14:paraId="5C93829A" w14:textId="40FBB179" w:rsidR="00B954E2" w:rsidRDefault="00B954E2" w:rsidP="00B954E2">
      <w:pPr>
        <w:pStyle w:val="ListParagraph"/>
        <w:numPr>
          <w:ilvl w:val="0"/>
          <w:numId w:val="40"/>
        </w:numPr>
        <w:jc w:val="both"/>
        <w:rPr>
          <w:szCs w:val="22"/>
        </w:rPr>
      </w:pPr>
      <w:r>
        <w:rPr>
          <w:szCs w:val="22"/>
        </w:rPr>
        <w:t xml:space="preserve">Analyse Figure </w:t>
      </w:r>
      <w:r w:rsidR="004C4B80">
        <w:rPr>
          <w:szCs w:val="22"/>
        </w:rPr>
        <w:t>5</w:t>
      </w:r>
      <w:r>
        <w:rPr>
          <w:szCs w:val="22"/>
        </w:rPr>
        <w:t xml:space="preserve"> in Appendix B</w:t>
      </w:r>
      <w:r w:rsidR="00A91C7B">
        <w:rPr>
          <w:szCs w:val="22"/>
        </w:rPr>
        <w:t xml:space="preserve">. Describe </w:t>
      </w:r>
      <w:r w:rsidR="00B172D9">
        <w:rPr>
          <w:szCs w:val="22"/>
        </w:rPr>
        <w:t>the overview for wet extremes and their potential for human contribution.</w:t>
      </w:r>
      <w:r w:rsidR="00AA2D56">
        <w:rPr>
          <w:szCs w:val="22"/>
        </w:rPr>
        <w:t xml:space="preserve"> Reference the areas: NWN and </w:t>
      </w:r>
      <w:r w:rsidR="00E82345">
        <w:rPr>
          <w:szCs w:val="22"/>
        </w:rPr>
        <w:t xml:space="preserve">NEC, NEU, </w:t>
      </w:r>
      <w:r w:rsidR="009920CC">
        <w:rPr>
          <w:szCs w:val="22"/>
        </w:rPr>
        <w:t>S</w:t>
      </w:r>
      <w:r w:rsidR="00E82345">
        <w:rPr>
          <w:szCs w:val="22"/>
        </w:rPr>
        <w:t>EAF, and SAS.</w:t>
      </w:r>
    </w:p>
    <w:p w14:paraId="032A6673" w14:textId="77777777" w:rsidR="00E4251A" w:rsidRPr="00E4251A" w:rsidRDefault="00E4251A" w:rsidP="00E4251A">
      <w:pPr>
        <w:jc w:val="both"/>
        <w:rPr>
          <w:szCs w:val="22"/>
        </w:rPr>
      </w:pPr>
    </w:p>
    <w:p w14:paraId="1F437E92" w14:textId="76B991C9" w:rsidR="005E3B9B" w:rsidRPr="003D1773" w:rsidRDefault="005E3B9B" w:rsidP="005E3B9B">
      <w:pPr>
        <w:spacing w:after="120"/>
        <w:jc w:val="both"/>
        <w:rPr>
          <w:b/>
          <w:bCs/>
          <w:color w:val="F54C00"/>
          <w:sz w:val="24"/>
          <w:szCs w:val="20"/>
        </w:rPr>
      </w:pPr>
      <w:r w:rsidRPr="003D1773">
        <w:rPr>
          <w:b/>
          <w:bCs/>
          <w:color w:val="F54C00"/>
          <w:sz w:val="24"/>
          <w:szCs w:val="20"/>
        </w:rPr>
        <w:t>Further work</w:t>
      </w:r>
    </w:p>
    <w:p w14:paraId="2FD29343" w14:textId="20C4CBA8" w:rsidR="00953E9F" w:rsidRPr="00953E9F" w:rsidRDefault="00953E9F" w:rsidP="00634044">
      <w:pPr>
        <w:spacing w:after="120"/>
        <w:jc w:val="both"/>
        <w:rPr>
          <w:b/>
          <w:bCs/>
          <w:sz w:val="24"/>
          <w:szCs w:val="24"/>
        </w:rPr>
      </w:pPr>
      <w:r w:rsidRPr="00D60EE1">
        <w:rPr>
          <w:szCs w:val="22"/>
        </w:rPr>
        <w:t>Access the</w:t>
      </w:r>
      <w:r w:rsidRPr="00D60EE1">
        <w:t xml:space="preserve"> </w:t>
      </w:r>
      <w:r>
        <w:t>following resources for suggested further work on weather extremes.</w:t>
      </w:r>
    </w:p>
    <w:p w14:paraId="22A88B92" w14:textId="77777777" w:rsidR="00953E9F" w:rsidRPr="00953E9F" w:rsidRDefault="00953E9F" w:rsidP="00953E9F">
      <w:pPr>
        <w:jc w:val="both"/>
        <w:rPr>
          <w:szCs w:val="22"/>
        </w:rPr>
      </w:pPr>
    </w:p>
    <w:p w14:paraId="5545DF99" w14:textId="4BC36939" w:rsidR="00933AA2" w:rsidRDefault="00FA7A2B" w:rsidP="00FA7A2B">
      <w:pPr>
        <w:pStyle w:val="ListParagraph"/>
        <w:numPr>
          <w:ilvl w:val="0"/>
          <w:numId w:val="43"/>
        </w:numPr>
        <w:jc w:val="both"/>
        <w:rPr>
          <w:szCs w:val="22"/>
        </w:rPr>
      </w:pPr>
      <w:r>
        <w:rPr>
          <w:szCs w:val="22"/>
        </w:rPr>
        <w:t xml:space="preserve">Carbon Brief </w:t>
      </w:r>
      <w:hyperlink r:id="rId20" w:history="1">
        <w:r w:rsidRPr="00775256">
          <w:rPr>
            <w:rStyle w:val="Hyperlink"/>
            <w:szCs w:val="22"/>
          </w:rPr>
          <w:t>Attributing extreme weather to climate change</w:t>
        </w:r>
        <w:r w:rsidR="00775256" w:rsidRPr="00775256">
          <w:rPr>
            <w:rStyle w:val="Hyperlink"/>
            <w:szCs w:val="22"/>
          </w:rPr>
          <w:t xml:space="preserve"> world</w:t>
        </w:r>
      </w:hyperlink>
      <w:r w:rsidR="00775256">
        <w:rPr>
          <w:szCs w:val="22"/>
        </w:rPr>
        <w:t xml:space="preserve"> map</w:t>
      </w:r>
    </w:p>
    <w:p w14:paraId="732B1B7E" w14:textId="77777777" w:rsidR="00376A9D" w:rsidRDefault="00376A9D" w:rsidP="00376A9D">
      <w:pPr>
        <w:pStyle w:val="ListParagraph"/>
        <w:jc w:val="both"/>
        <w:rPr>
          <w:szCs w:val="22"/>
        </w:rPr>
      </w:pPr>
    </w:p>
    <w:p w14:paraId="556A7D1E" w14:textId="07104F59" w:rsidR="00662F93" w:rsidRDefault="00662F93" w:rsidP="00FA7A2B">
      <w:pPr>
        <w:pStyle w:val="ListParagraph"/>
        <w:numPr>
          <w:ilvl w:val="0"/>
          <w:numId w:val="43"/>
        </w:numPr>
        <w:jc w:val="both"/>
        <w:rPr>
          <w:szCs w:val="22"/>
        </w:rPr>
      </w:pPr>
      <w:r>
        <w:rPr>
          <w:szCs w:val="22"/>
        </w:rPr>
        <w:lastRenderedPageBreak/>
        <w:t xml:space="preserve">It is worthwhile reading </w:t>
      </w:r>
      <w:r w:rsidR="002F1A62">
        <w:rPr>
          <w:szCs w:val="22"/>
        </w:rPr>
        <w:t xml:space="preserve">the blue </w:t>
      </w:r>
      <w:proofErr w:type="gramStart"/>
      <w:r w:rsidRPr="00662F93">
        <w:rPr>
          <w:szCs w:val="22"/>
        </w:rPr>
        <w:t>B</w:t>
      </w:r>
      <w:r>
        <w:rPr>
          <w:szCs w:val="22"/>
        </w:rPr>
        <w:t>ox</w:t>
      </w:r>
      <w:proofErr w:type="gramEnd"/>
      <w:r w:rsidRPr="00662F93">
        <w:rPr>
          <w:szCs w:val="22"/>
        </w:rPr>
        <w:t xml:space="preserve"> 11.1 </w:t>
      </w:r>
      <w:r w:rsidRPr="002F1A62">
        <w:rPr>
          <w:i/>
          <w:iCs/>
          <w:szCs w:val="22"/>
        </w:rPr>
        <w:t>Thermodynamic and dynamic changes in extremes across scales</w:t>
      </w:r>
      <w:r>
        <w:rPr>
          <w:szCs w:val="22"/>
        </w:rPr>
        <w:t xml:space="preserve"> on page 27</w:t>
      </w:r>
      <w:r w:rsidR="00376A9D">
        <w:rPr>
          <w:szCs w:val="22"/>
        </w:rPr>
        <w:t xml:space="preserve">85 of the </w:t>
      </w:r>
      <w:hyperlink r:id="rId21" w:history="1">
        <w:r w:rsidR="00376A9D" w:rsidRPr="00376A9D">
          <w:rPr>
            <w:rStyle w:val="Hyperlink"/>
            <w:szCs w:val="22"/>
          </w:rPr>
          <w:t>IPCC report</w:t>
        </w:r>
      </w:hyperlink>
      <w:r w:rsidR="00376A9D">
        <w:rPr>
          <w:szCs w:val="22"/>
        </w:rPr>
        <w:t xml:space="preserve"> as it summari</w:t>
      </w:r>
      <w:r w:rsidR="00CA3B79">
        <w:rPr>
          <w:szCs w:val="22"/>
        </w:rPr>
        <w:t>s</w:t>
      </w:r>
      <w:r w:rsidR="00376A9D">
        <w:rPr>
          <w:szCs w:val="22"/>
        </w:rPr>
        <w:t>es key changes</w:t>
      </w:r>
    </w:p>
    <w:p w14:paraId="57A33237" w14:textId="77777777" w:rsidR="002E20A1" w:rsidRPr="002E20A1" w:rsidRDefault="002E20A1" w:rsidP="002E20A1">
      <w:pPr>
        <w:pStyle w:val="ListParagraph"/>
        <w:rPr>
          <w:szCs w:val="22"/>
        </w:rPr>
      </w:pPr>
    </w:p>
    <w:p w14:paraId="342DAF19" w14:textId="2CFB8840" w:rsidR="002E20A1" w:rsidRDefault="002E20A1" w:rsidP="00FA7A2B">
      <w:pPr>
        <w:pStyle w:val="ListParagraph"/>
        <w:numPr>
          <w:ilvl w:val="0"/>
          <w:numId w:val="43"/>
        </w:numPr>
        <w:jc w:val="both"/>
        <w:rPr>
          <w:szCs w:val="22"/>
        </w:rPr>
      </w:pPr>
      <w:r>
        <w:rPr>
          <w:szCs w:val="22"/>
        </w:rPr>
        <w:t xml:space="preserve">The Conversation </w:t>
      </w:r>
      <w:hyperlink r:id="rId22" w:history="1">
        <w:r w:rsidR="00EC02BD" w:rsidRPr="00EC02BD">
          <w:rPr>
            <w:rStyle w:val="Hyperlink"/>
            <w:szCs w:val="22"/>
          </w:rPr>
          <w:t xml:space="preserve">Is climate change to blame for extreme weather events? Attribution science says yes, for some – </w:t>
        </w:r>
        <w:proofErr w:type="gramStart"/>
        <w:r w:rsidR="00EC02BD" w:rsidRPr="00EC02BD">
          <w:rPr>
            <w:rStyle w:val="Hyperlink"/>
            <w:szCs w:val="22"/>
          </w:rPr>
          <w:t>here’s</w:t>
        </w:r>
        <w:proofErr w:type="gramEnd"/>
        <w:r w:rsidR="00EC02BD" w:rsidRPr="00EC02BD">
          <w:rPr>
            <w:rStyle w:val="Hyperlink"/>
            <w:szCs w:val="22"/>
          </w:rPr>
          <w:t xml:space="preserve"> how it works</w:t>
        </w:r>
      </w:hyperlink>
    </w:p>
    <w:p w14:paraId="27CD0534" w14:textId="77777777" w:rsidR="00F431B6" w:rsidRPr="00F431B6" w:rsidRDefault="00F431B6" w:rsidP="00F431B6">
      <w:pPr>
        <w:pStyle w:val="ListParagraph"/>
        <w:rPr>
          <w:szCs w:val="22"/>
        </w:rPr>
      </w:pPr>
    </w:p>
    <w:p w14:paraId="2AA5702C" w14:textId="178109A5" w:rsidR="00F431B6" w:rsidRDefault="005D5113" w:rsidP="00FA7A2B">
      <w:pPr>
        <w:pStyle w:val="ListParagraph"/>
        <w:numPr>
          <w:ilvl w:val="0"/>
          <w:numId w:val="43"/>
        </w:numPr>
        <w:jc w:val="both"/>
        <w:rPr>
          <w:szCs w:val="22"/>
        </w:rPr>
      </w:pPr>
      <w:r>
        <w:rPr>
          <w:szCs w:val="22"/>
        </w:rPr>
        <w:t xml:space="preserve">The Royal Meteorological Society </w:t>
      </w:r>
      <w:hyperlink r:id="rId23" w:history="1">
        <w:r w:rsidRPr="005D5113">
          <w:rPr>
            <w:rStyle w:val="Hyperlink"/>
            <w:szCs w:val="22"/>
          </w:rPr>
          <w:t>What is a hurricane?</w:t>
        </w:r>
      </w:hyperlink>
    </w:p>
    <w:p w14:paraId="482B1A0B" w14:textId="77777777" w:rsidR="009E2631" w:rsidRPr="009E2631" w:rsidRDefault="009E2631" w:rsidP="009E2631">
      <w:pPr>
        <w:pStyle w:val="ListParagraph"/>
        <w:rPr>
          <w:szCs w:val="22"/>
        </w:rPr>
      </w:pPr>
    </w:p>
    <w:p w14:paraId="4218B02A" w14:textId="740287CD" w:rsidR="009E2631" w:rsidRDefault="009E2631" w:rsidP="030AE1DD">
      <w:pPr>
        <w:pStyle w:val="ListParagraph"/>
        <w:numPr>
          <w:ilvl w:val="0"/>
          <w:numId w:val="43"/>
        </w:numPr>
        <w:jc w:val="both"/>
      </w:pPr>
      <w:r>
        <w:t xml:space="preserve">The Royal Meteorological Society </w:t>
      </w:r>
      <w:r w:rsidR="008021A8">
        <w:t xml:space="preserve">International Journal of Climatology </w:t>
      </w:r>
      <w:hyperlink r:id="rId24">
        <w:r w:rsidR="008021A8" w:rsidRPr="030AE1DD">
          <w:rPr>
            <w:rStyle w:val="Hyperlink"/>
          </w:rPr>
          <w:t>State of the UK Climate 2020</w:t>
        </w:r>
      </w:hyperlink>
    </w:p>
    <w:p w14:paraId="059EB9C4" w14:textId="7096B6E7" w:rsidR="00813976" w:rsidRDefault="00813976" w:rsidP="00813976">
      <w:pPr>
        <w:rPr>
          <w:szCs w:val="22"/>
        </w:rPr>
      </w:pPr>
    </w:p>
    <w:p w14:paraId="5BB5C808" w14:textId="77777777" w:rsidR="00941BCD" w:rsidRPr="003D1773" w:rsidRDefault="00941BCD" w:rsidP="00941BCD">
      <w:pPr>
        <w:spacing w:after="120"/>
        <w:jc w:val="both"/>
        <w:rPr>
          <w:b/>
          <w:bCs/>
          <w:color w:val="F54C00"/>
          <w:sz w:val="24"/>
          <w:szCs w:val="20"/>
        </w:rPr>
      </w:pPr>
      <w:r w:rsidRPr="003D1773">
        <w:rPr>
          <w:b/>
          <w:bCs/>
          <w:color w:val="F54C00"/>
          <w:sz w:val="24"/>
          <w:szCs w:val="20"/>
        </w:rPr>
        <w:t>Exam-style question</w:t>
      </w:r>
    </w:p>
    <w:p w14:paraId="642F2BE2" w14:textId="77777777" w:rsidR="009B4F6A" w:rsidRDefault="00941BCD" w:rsidP="00634044">
      <w:pPr>
        <w:spacing w:after="120"/>
        <w:jc w:val="both"/>
        <w:rPr>
          <w:szCs w:val="22"/>
        </w:rPr>
      </w:pPr>
      <w:r w:rsidRPr="00D60EE1">
        <w:rPr>
          <w:szCs w:val="22"/>
        </w:rPr>
        <w:t xml:space="preserve">Using all </w:t>
      </w:r>
      <w:r w:rsidRPr="00742C0B">
        <w:rPr>
          <w:szCs w:val="22"/>
        </w:rPr>
        <w:t>the work you have completed answer the final question below. The instruction</w:t>
      </w:r>
      <w:r>
        <w:rPr>
          <w:szCs w:val="22"/>
        </w:rPr>
        <w:t xml:space="preserve"> </w:t>
      </w:r>
      <w:r w:rsidR="006643D1">
        <w:rPr>
          <w:szCs w:val="22"/>
        </w:rPr>
        <w:t xml:space="preserve">to </w:t>
      </w:r>
      <w:r w:rsidR="006643D1">
        <w:rPr>
          <w:i/>
          <w:iCs/>
          <w:szCs w:val="22"/>
        </w:rPr>
        <w:t xml:space="preserve">assess </w:t>
      </w:r>
      <w:r w:rsidR="006643D1">
        <w:rPr>
          <w:szCs w:val="22"/>
        </w:rPr>
        <w:t xml:space="preserve">means you </w:t>
      </w:r>
      <w:r w:rsidR="00941B42">
        <w:rPr>
          <w:szCs w:val="22"/>
        </w:rPr>
        <w:t xml:space="preserve">should </w:t>
      </w:r>
      <w:r w:rsidR="005A700A">
        <w:rPr>
          <w:szCs w:val="22"/>
        </w:rPr>
        <w:t xml:space="preserve">weigh up several opinions </w:t>
      </w:r>
      <w:r w:rsidR="005A700A" w:rsidRPr="005A700A">
        <w:rPr>
          <w:szCs w:val="22"/>
        </w:rPr>
        <w:t xml:space="preserve">to </w:t>
      </w:r>
      <w:r w:rsidR="005A700A">
        <w:rPr>
          <w:szCs w:val="22"/>
        </w:rPr>
        <w:t>conclude</w:t>
      </w:r>
      <w:r w:rsidR="005A700A" w:rsidRPr="005A700A">
        <w:rPr>
          <w:szCs w:val="22"/>
        </w:rPr>
        <w:t xml:space="preserve"> about their effectiveness or validity.</w:t>
      </w:r>
      <w:r w:rsidR="004676CC">
        <w:rPr>
          <w:szCs w:val="22"/>
        </w:rPr>
        <w:t xml:space="preserve"> </w:t>
      </w:r>
    </w:p>
    <w:p w14:paraId="7CD2F96F" w14:textId="77777777" w:rsidR="009B4F6A" w:rsidRDefault="009B4F6A" w:rsidP="00634044">
      <w:pPr>
        <w:spacing w:after="120"/>
        <w:jc w:val="both"/>
        <w:rPr>
          <w:szCs w:val="22"/>
        </w:rPr>
      </w:pPr>
    </w:p>
    <w:p w14:paraId="1EA9307C" w14:textId="00B36269" w:rsidR="00941BCD" w:rsidRPr="006643D1" w:rsidRDefault="004676CC" w:rsidP="00634044">
      <w:pPr>
        <w:spacing w:after="120"/>
        <w:jc w:val="both"/>
        <w:rPr>
          <w:szCs w:val="22"/>
        </w:rPr>
      </w:pPr>
      <w:r>
        <w:rPr>
          <w:szCs w:val="22"/>
        </w:rPr>
        <w:t>Use the State of the UK Climate 2020 special issue article (in the Further work list above) to inform your answer.</w:t>
      </w:r>
    </w:p>
    <w:p w14:paraId="60F3BED1" w14:textId="01EC3E5B" w:rsidR="00813976" w:rsidRDefault="00813976" w:rsidP="00813976">
      <w:pPr>
        <w:rPr>
          <w:szCs w:val="22"/>
        </w:rPr>
      </w:pPr>
    </w:p>
    <w:p w14:paraId="46D1A525" w14:textId="287060AB" w:rsidR="00F819F2" w:rsidRPr="00F819F2" w:rsidRDefault="00F819F2" w:rsidP="00F819F2">
      <w:pPr>
        <w:pStyle w:val="ListParagraph"/>
        <w:numPr>
          <w:ilvl w:val="0"/>
          <w:numId w:val="40"/>
        </w:numPr>
        <w:rPr>
          <w:szCs w:val="22"/>
        </w:rPr>
      </w:pPr>
      <w:r>
        <w:rPr>
          <w:szCs w:val="22"/>
        </w:rPr>
        <w:t>Assess whether UK weather is becoming more extreme</w:t>
      </w:r>
      <w:r w:rsidR="006E3CB5">
        <w:rPr>
          <w:szCs w:val="22"/>
        </w:rPr>
        <w:t xml:space="preserve"> in the twenty-first century.</w:t>
      </w:r>
    </w:p>
    <w:p w14:paraId="5F20E826" w14:textId="0C76D167" w:rsidR="00813976" w:rsidRDefault="00813976" w:rsidP="00813976">
      <w:pPr>
        <w:rPr>
          <w:szCs w:val="22"/>
        </w:rPr>
      </w:pPr>
    </w:p>
    <w:p w14:paraId="454C0D7F" w14:textId="11AE9A01" w:rsidR="00813976" w:rsidRDefault="00813976" w:rsidP="00813976">
      <w:pPr>
        <w:rPr>
          <w:szCs w:val="22"/>
        </w:rPr>
      </w:pPr>
    </w:p>
    <w:p w14:paraId="771A6A9B" w14:textId="0B6E530B" w:rsidR="00101CCB" w:rsidRDefault="003833F6" w:rsidP="00813976">
      <w:pPr>
        <w:rPr>
          <w:szCs w:val="22"/>
        </w:rPr>
      </w:pPr>
      <w:r>
        <w:rPr>
          <w:noProof/>
          <w:szCs w:val="22"/>
        </w:rPr>
        <w:drawing>
          <wp:inline distT="0" distB="0" distL="0" distR="0" wp14:anchorId="3A458AC2" wp14:editId="533D4490">
            <wp:extent cx="6120765" cy="4079240"/>
            <wp:effectExtent l="0" t="0" r="0" b="0"/>
            <wp:docPr id="3" name="Picture 3" descr="A train travels down the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ain travels down the track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4079240"/>
                    </a:xfrm>
                    <a:prstGeom prst="rect">
                      <a:avLst/>
                    </a:prstGeom>
                  </pic:spPr>
                </pic:pic>
              </a:graphicData>
            </a:graphic>
          </wp:inline>
        </w:drawing>
      </w:r>
    </w:p>
    <w:p w14:paraId="6875BE76" w14:textId="261E05C5" w:rsidR="003833F6" w:rsidRPr="003833F6" w:rsidRDefault="003833F6" w:rsidP="00813976">
      <w:pPr>
        <w:rPr>
          <w:sz w:val="20"/>
          <w:szCs w:val="20"/>
        </w:rPr>
      </w:pPr>
      <w:r>
        <w:rPr>
          <w:sz w:val="20"/>
          <w:szCs w:val="20"/>
        </w:rPr>
        <w:t xml:space="preserve">Figure 3 </w:t>
      </w:r>
      <w:r w:rsidR="00103E7E">
        <w:rPr>
          <w:sz w:val="20"/>
          <w:szCs w:val="20"/>
        </w:rPr>
        <w:t>b</w:t>
      </w:r>
      <w:r w:rsidR="00103E7E" w:rsidRPr="00103E7E">
        <w:rPr>
          <w:sz w:val="20"/>
          <w:szCs w:val="20"/>
        </w:rPr>
        <w:t>ig waves crash over the seafront in Penzance, Cornwall</w:t>
      </w:r>
      <w:r w:rsidR="00103E7E">
        <w:rPr>
          <w:sz w:val="20"/>
          <w:szCs w:val="20"/>
        </w:rPr>
        <w:t xml:space="preserve"> © Greg Martin</w:t>
      </w:r>
    </w:p>
    <w:p w14:paraId="6EC5A349" w14:textId="77777777" w:rsidR="00101CCB" w:rsidRDefault="00101CCB" w:rsidP="00813976">
      <w:pPr>
        <w:rPr>
          <w:szCs w:val="22"/>
        </w:rPr>
      </w:pPr>
    </w:p>
    <w:p w14:paraId="002F93AF" w14:textId="77777777" w:rsidR="00101CCB" w:rsidRDefault="00101CCB" w:rsidP="00813976">
      <w:pPr>
        <w:rPr>
          <w:szCs w:val="22"/>
        </w:rPr>
      </w:pPr>
    </w:p>
    <w:p w14:paraId="3230DDAA" w14:textId="77777777" w:rsidR="00101CCB" w:rsidRDefault="00101CCB" w:rsidP="00813976">
      <w:pPr>
        <w:rPr>
          <w:szCs w:val="22"/>
        </w:rPr>
      </w:pPr>
    </w:p>
    <w:p w14:paraId="03BAEFDB" w14:textId="77777777" w:rsidR="00101CCB" w:rsidRDefault="00101CCB" w:rsidP="00813976">
      <w:pPr>
        <w:rPr>
          <w:szCs w:val="22"/>
        </w:rPr>
      </w:pPr>
    </w:p>
    <w:p w14:paraId="453B0692" w14:textId="0477F073" w:rsidR="00C41DF0" w:rsidRDefault="00C41DF0" w:rsidP="00813976">
      <w:pPr>
        <w:rPr>
          <w:szCs w:val="22"/>
        </w:rPr>
      </w:pPr>
    </w:p>
    <w:p w14:paraId="2D077E92" w14:textId="27F8F801" w:rsidR="00DB18A3" w:rsidRPr="00634044" w:rsidRDefault="00DB18A3" w:rsidP="00634044">
      <w:pPr>
        <w:spacing w:after="120"/>
        <w:jc w:val="both"/>
        <w:rPr>
          <w:b/>
          <w:bCs/>
          <w:color w:val="F54C00"/>
          <w:sz w:val="24"/>
          <w:szCs w:val="20"/>
        </w:rPr>
      </w:pPr>
      <w:r w:rsidRPr="00634044">
        <w:rPr>
          <w:b/>
          <w:bCs/>
          <w:color w:val="F54C00"/>
          <w:sz w:val="24"/>
          <w:szCs w:val="20"/>
        </w:rPr>
        <w:lastRenderedPageBreak/>
        <w:t>Appendix A</w:t>
      </w:r>
    </w:p>
    <w:p w14:paraId="40F5158A" w14:textId="2A417809" w:rsidR="00813976" w:rsidRPr="00634044" w:rsidRDefault="00813976" w:rsidP="00634044">
      <w:pPr>
        <w:spacing w:after="120"/>
        <w:jc w:val="both"/>
        <w:rPr>
          <w:b/>
          <w:bCs/>
          <w:color w:val="F54C00"/>
          <w:sz w:val="24"/>
          <w:szCs w:val="20"/>
        </w:rPr>
      </w:pPr>
    </w:p>
    <w:p w14:paraId="4388D83E" w14:textId="55FBF240" w:rsidR="00437203" w:rsidRDefault="00437203" w:rsidP="00DB18A3">
      <w:pPr>
        <w:jc w:val="both"/>
        <w:rPr>
          <w:rFonts w:cs="Arial"/>
          <w:szCs w:val="22"/>
          <w:lang w:eastAsia="ko-KR"/>
        </w:rPr>
      </w:pPr>
    </w:p>
    <w:p w14:paraId="713C4F65" w14:textId="3E7CC1CA" w:rsidR="00437203" w:rsidRDefault="00437203" w:rsidP="00DB18A3">
      <w:pPr>
        <w:jc w:val="both"/>
        <w:rPr>
          <w:rFonts w:cs="Arial"/>
          <w:szCs w:val="22"/>
          <w:lang w:eastAsia="ko-KR"/>
        </w:rPr>
      </w:pPr>
    </w:p>
    <w:p w14:paraId="42E655B6" w14:textId="77777777" w:rsidR="007C2E2D" w:rsidRDefault="007C2E2D" w:rsidP="00DB18A3">
      <w:pPr>
        <w:jc w:val="both"/>
        <w:rPr>
          <w:rFonts w:cs="Arial"/>
          <w:szCs w:val="22"/>
          <w:lang w:eastAsia="ko-KR"/>
        </w:rPr>
      </w:pPr>
    </w:p>
    <w:p w14:paraId="0C52FAF8" w14:textId="6672AAFF" w:rsidR="00610B9A" w:rsidRDefault="00610B9A" w:rsidP="00DB18A3">
      <w:pPr>
        <w:jc w:val="both"/>
        <w:rPr>
          <w:rFonts w:cs="Arial"/>
          <w:szCs w:val="22"/>
          <w:lang w:eastAsia="ko-KR"/>
        </w:rPr>
      </w:pPr>
    </w:p>
    <w:p w14:paraId="5816ED99" w14:textId="2D4017AF" w:rsidR="00610B9A" w:rsidRDefault="00610B9A" w:rsidP="00DB18A3">
      <w:pPr>
        <w:jc w:val="both"/>
        <w:rPr>
          <w:rFonts w:cs="Arial"/>
          <w:szCs w:val="22"/>
          <w:lang w:eastAsia="ko-KR"/>
        </w:rPr>
      </w:pPr>
    </w:p>
    <w:p w14:paraId="0ED96161" w14:textId="3FD6B1F6" w:rsidR="00CB3F9C" w:rsidRDefault="00CB3F9C" w:rsidP="00DB18A3">
      <w:pPr>
        <w:jc w:val="both"/>
        <w:rPr>
          <w:rFonts w:cs="Arial"/>
          <w:szCs w:val="22"/>
          <w:lang w:eastAsia="ko-KR"/>
        </w:rPr>
      </w:pPr>
    </w:p>
    <w:p w14:paraId="2A760974" w14:textId="77777777" w:rsidR="00EE0B50" w:rsidRDefault="00EE0B50" w:rsidP="00DB18A3">
      <w:pPr>
        <w:jc w:val="both"/>
        <w:rPr>
          <w:rFonts w:cs="Arial"/>
          <w:szCs w:val="22"/>
          <w:lang w:eastAsia="ko-KR"/>
        </w:rPr>
      </w:pPr>
    </w:p>
    <w:p w14:paraId="6603EAA2" w14:textId="7B96D314" w:rsidR="00DF59F2" w:rsidRDefault="00DF59F2" w:rsidP="35C59684">
      <w:pPr>
        <w:jc w:val="both"/>
        <w:rPr>
          <w:rFonts w:cs="Arial"/>
          <w:lang w:eastAsia="ko-KR"/>
        </w:rPr>
      </w:pPr>
    </w:p>
    <w:p w14:paraId="72B8B106" w14:textId="77777777" w:rsidR="007C2E2D" w:rsidRPr="00DF59F2" w:rsidRDefault="007C2E2D" w:rsidP="35C59684">
      <w:pPr>
        <w:jc w:val="both"/>
        <w:rPr>
          <w:rFonts w:cs="Arial"/>
          <w:lang w:eastAsia="ko-KR"/>
        </w:rPr>
      </w:pPr>
    </w:p>
    <w:p w14:paraId="5D8D2328" w14:textId="2CA6CC75" w:rsidR="00DB18A3" w:rsidRDefault="00DB18A3" w:rsidP="0090516C">
      <w:pPr>
        <w:jc w:val="both"/>
        <w:rPr>
          <w:szCs w:val="22"/>
        </w:rPr>
      </w:pPr>
    </w:p>
    <w:p w14:paraId="55CBC182" w14:textId="3853D890" w:rsidR="00724CE0" w:rsidRDefault="00A66328" w:rsidP="0090516C">
      <w:pPr>
        <w:jc w:val="both"/>
        <w:rPr>
          <w:szCs w:val="22"/>
        </w:rPr>
      </w:pPr>
      <w:r w:rsidRPr="00376E68">
        <w:rPr>
          <w:noProof/>
          <w:szCs w:val="22"/>
        </w:rPr>
        <w:drawing>
          <wp:inline distT="0" distB="0" distL="0" distR="0" wp14:anchorId="426C005B" wp14:editId="1688673B">
            <wp:extent cx="6120765" cy="3966210"/>
            <wp:effectExtent l="0" t="0" r="0" b="0"/>
            <wp:docPr id="31" name="Diagram 31">
              <a:extLst xmlns:a="http://schemas.openxmlformats.org/drawingml/2006/main">
                <a:ext uri="{FF2B5EF4-FFF2-40B4-BE49-F238E27FC236}">
                  <a16:creationId xmlns:a16="http://schemas.microsoft.com/office/drawing/2014/main" id="{31366BA5-9AC2-43C1-86AA-36C7D62C1BB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3BB9D16" w14:textId="485AAB7D" w:rsidR="00610B9A" w:rsidRDefault="00610B9A" w:rsidP="0090516C">
      <w:pPr>
        <w:jc w:val="both"/>
        <w:rPr>
          <w:szCs w:val="22"/>
        </w:rPr>
      </w:pPr>
    </w:p>
    <w:p w14:paraId="5971C4E2" w14:textId="7C9AF035" w:rsidR="00CB3F9C" w:rsidRDefault="00CB3F9C" w:rsidP="0090516C">
      <w:pPr>
        <w:jc w:val="both"/>
        <w:rPr>
          <w:szCs w:val="22"/>
        </w:rPr>
      </w:pPr>
    </w:p>
    <w:p w14:paraId="5EFE26D9" w14:textId="57254DF0" w:rsidR="00CB3F9C" w:rsidRDefault="00CB3F9C" w:rsidP="0090516C">
      <w:pPr>
        <w:jc w:val="both"/>
        <w:rPr>
          <w:szCs w:val="22"/>
        </w:rPr>
      </w:pPr>
    </w:p>
    <w:p w14:paraId="4D2BDABC" w14:textId="26734361" w:rsidR="00CB3F9C" w:rsidRDefault="00CB3F9C" w:rsidP="0090516C">
      <w:pPr>
        <w:jc w:val="both"/>
        <w:rPr>
          <w:szCs w:val="22"/>
        </w:rPr>
      </w:pPr>
    </w:p>
    <w:p w14:paraId="2EEC94FD" w14:textId="3F970409" w:rsidR="00CB3F9C" w:rsidRDefault="00CB3F9C" w:rsidP="0090516C">
      <w:pPr>
        <w:jc w:val="both"/>
        <w:rPr>
          <w:szCs w:val="22"/>
        </w:rPr>
      </w:pPr>
    </w:p>
    <w:p w14:paraId="71D8AAB2" w14:textId="201969A0" w:rsidR="00CB3F9C" w:rsidRDefault="00CB3F9C" w:rsidP="0090516C">
      <w:pPr>
        <w:jc w:val="both"/>
        <w:rPr>
          <w:szCs w:val="22"/>
        </w:rPr>
      </w:pPr>
    </w:p>
    <w:p w14:paraId="09F5D574" w14:textId="3F3D2345" w:rsidR="00CB3F9C" w:rsidRDefault="00CB3F9C" w:rsidP="0090516C">
      <w:pPr>
        <w:jc w:val="both"/>
        <w:rPr>
          <w:szCs w:val="22"/>
        </w:rPr>
      </w:pPr>
    </w:p>
    <w:p w14:paraId="70289E5C" w14:textId="77777777" w:rsidR="00EE0B50" w:rsidRDefault="00EE0B50" w:rsidP="0090516C">
      <w:pPr>
        <w:jc w:val="both"/>
        <w:rPr>
          <w:szCs w:val="22"/>
        </w:rPr>
      </w:pPr>
    </w:p>
    <w:p w14:paraId="25AC51A3" w14:textId="5EC49050" w:rsidR="00CB3F9C" w:rsidRDefault="00CB3F9C" w:rsidP="0090516C">
      <w:pPr>
        <w:jc w:val="both"/>
        <w:rPr>
          <w:szCs w:val="22"/>
        </w:rPr>
      </w:pPr>
    </w:p>
    <w:p w14:paraId="35E12C72" w14:textId="1A72F406" w:rsidR="00CB3F9C" w:rsidRDefault="00CB3F9C" w:rsidP="0090516C">
      <w:pPr>
        <w:jc w:val="both"/>
        <w:rPr>
          <w:szCs w:val="22"/>
        </w:rPr>
      </w:pPr>
    </w:p>
    <w:p w14:paraId="47083F27" w14:textId="226BA51E" w:rsidR="00CB3F9C" w:rsidRDefault="00CB3F9C" w:rsidP="0090516C">
      <w:pPr>
        <w:jc w:val="both"/>
        <w:rPr>
          <w:szCs w:val="22"/>
        </w:rPr>
      </w:pPr>
    </w:p>
    <w:p w14:paraId="4DC2EE98" w14:textId="77777777" w:rsidR="003C606D" w:rsidRDefault="003C606D" w:rsidP="0090516C">
      <w:pPr>
        <w:jc w:val="both"/>
        <w:rPr>
          <w:szCs w:val="22"/>
        </w:rPr>
      </w:pPr>
    </w:p>
    <w:p w14:paraId="3C6E103C" w14:textId="77777777" w:rsidR="00CB3F9C" w:rsidRDefault="00CB3F9C" w:rsidP="0090516C">
      <w:pPr>
        <w:jc w:val="both"/>
        <w:rPr>
          <w:szCs w:val="22"/>
        </w:rPr>
      </w:pPr>
    </w:p>
    <w:p w14:paraId="1555DCE2" w14:textId="1A077C62" w:rsidR="00610B9A" w:rsidRDefault="00610B9A" w:rsidP="0090516C">
      <w:pPr>
        <w:jc w:val="both"/>
        <w:rPr>
          <w:szCs w:val="22"/>
        </w:rPr>
      </w:pPr>
    </w:p>
    <w:p w14:paraId="2C3B6A82" w14:textId="77777777" w:rsidR="00610B9A" w:rsidRPr="00610B9A" w:rsidRDefault="00610B9A" w:rsidP="0090516C">
      <w:pPr>
        <w:jc w:val="both"/>
        <w:rPr>
          <w:szCs w:val="22"/>
        </w:rPr>
      </w:pPr>
    </w:p>
    <w:p w14:paraId="72D4AD30" w14:textId="283C9E67" w:rsidR="00103E7E" w:rsidRDefault="00085DDA" w:rsidP="00CB3F9C">
      <w:pPr>
        <w:rPr>
          <w:sz w:val="20"/>
          <w:szCs w:val="20"/>
        </w:rPr>
        <w:sectPr w:rsidR="00103E7E" w:rsidSect="00823A15">
          <w:headerReference w:type="even" r:id="rId31"/>
          <w:headerReference w:type="default" r:id="rId32"/>
          <w:footerReference w:type="default" r:id="rId33"/>
          <w:type w:val="continuous"/>
          <w:pgSz w:w="11907" w:h="16840" w:code="9"/>
          <w:pgMar w:top="2127" w:right="794" w:bottom="907" w:left="1474" w:header="490" w:footer="510" w:gutter="0"/>
          <w:cols w:space="454"/>
          <w:formProt w:val="0"/>
          <w:docGrid w:linePitch="360"/>
        </w:sectPr>
      </w:pPr>
      <w:r w:rsidRPr="00085DDA">
        <w:rPr>
          <w:sz w:val="20"/>
          <w:szCs w:val="20"/>
        </w:rPr>
        <w:t xml:space="preserve">Figure </w:t>
      </w:r>
      <w:r w:rsidR="004C4B80">
        <w:rPr>
          <w:sz w:val="20"/>
          <w:szCs w:val="20"/>
        </w:rPr>
        <w:t>4</w:t>
      </w:r>
      <w:r w:rsidR="000F4658">
        <w:rPr>
          <w:sz w:val="20"/>
          <w:szCs w:val="20"/>
        </w:rPr>
        <w:t xml:space="preserve"> a positive feedback loop</w:t>
      </w:r>
      <w:r w:rsidR="00724CE0">
        <w:rPr>
          <w:sz w:val="20"/>
          <w:szCs w:val="20"/>
        </w:rPr>
        <w:t xml:space="preserve"> for extreme weather</w:t>
      </w:r>
    </w:p>
    <w:p w14:paraId="2101FC50" w14:textId="29696282" w:rsidR="0090516C" w:rsidRDefault="00461555" w:rsidP="00634044">
      <w:pPr>
        <w:spacing w:after="120"/>
        <w:jc w:val="both"/>
        <w:rPr>
          <w:b/>
          <w:bCs/>
          <w:color w:val="F54C00"/>
          <w:sz w:val="24"/>
          <w:szCs w:val="20"/>
        </w:rPr>
      </w:pPr>
      <w:r w:rsidRPr="00634044">
        <w:rPr>
          <w:b/>
          <w:bCs/>
          <w:color w:val="F54C00"/>
          <w:sz w:val="24"/>
          <w:szCs w:val="20"/>
        </w:rPr>
        <w:lastRenderedPageBreak/>
        <w:t>Appendix B</w:t>
      </w:r>
    </w:p>
    <w:p w14:paraId="41D4A75D" w14:textId="4E06B21D" w:rsidR="00461555" w:rsidRDefault="00CF227F" w:rsidP="0090516C">
      <w:pPr>
        <w:jc w:val="both"/>
        <w:rPr>
          <w:szCs w:val="22"/>
        </w:rPr>
      </w:pPr>
      <w:r>
        <w:rPr>
          <w:noProof/>
        </w:rPr>
        <w:drawing>
          <wp:inline distT="0" distB="0" distL="0" distR="0" wp14:anchorId="2F6B7CD4" wp14:editId="313E4B38">
            <wp:extent cx="9470571" cy="4966220"/>
            <wp:effectExtent l="0" t="0" r="0" b="635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80139" cy="4971238"/>
                    </a:xfrm>
                    <a:prstGeom prst="rect">
                      <a:avLst/>
                    </a:prstGeom>
                    <a:noFill/>
                    <a:ln>
                      <a:noFill/>
                    </a:ln>
                  </pic:spPr>
                </pic:pic>
              </a:graphicData>
            </a:graphic>
          </wp:inline>
        </w:drawing>
      </w:r>
    </w:p>
    <w:p w14:paraId="1A5EF9A9" w14:textId="77777777" w:rsidR="00824B76" w:rsidRDefault="00824B76" w:rsidP="0090516C">
      <w:pPr>
        <w:jc w:val="both"/>
        <w:rPr>
          <w:szCs w:val="22"/>
        </w:rPr>
      </w:pPr>
    </w:p>
    <w:p w14:paraId="7C4A2CA5" w14:textId="77777777" w:rsidR="00623897" w:rsidRDefault="00623897" w:rsidP="0090516C">
      <w:pPr>
        <w:jc w:val="both"/>
        <w:rPr>
          <w:sz w:val="20"/>
          <w:szCs w:val="20"/>
        </w:rPr>
      </w:pPr>
    </w:p>
    <w:p w14:paraId="5AEA4476" w14:textId="77777777" w:rsidR="00CF4CA3" w:rsidRDefault="00CF4CA3" w:rsidP="00824B76">
      <w:pPr>
        <w:rPr>
          <w:sz w:val="20"/>
          <w:szCs w:val="20"/>
        </w:rPr>
      </w:pPr>
    </w:p>
    <w:p w14:paraId="1130AACE" w14:textId="77777777" w:rsidR="00CF4CA3" w:rsidRDefault="00CF4CA3" w:rsidP="00824B76">
      <w:pPr>
        <w:rPr>
          <w:sz w:val="20"/>
          <w:szCs w:val="20"/>
        </w:rPr>
      </w:pPr>
    </w:p>
    <w:p w14:paraId="374CF056" w14:textId="77777777" w:rsidR="00CF4CA3" w:rsidRDefault="00CF4CA3" w:rsidP="00824B76">
      <w:pPr>
        <w:rPr>
          <w:sz w:val="20"/>
          <w:szCs w:val="20"/>
        </w:rPr>
      </w:pPr>
    </w:p>
    <w:p w14:paraId="75FE7583" w14:textId="5DD69229" w:rsidR="00CF4CA3" w:rsidRDefault="00C761B3" w:rsidP="00824B76">
      <w:pPr>
        <w:rPr>
          <w:sz w:val="20"/>
          <w:szCs w:val="20"/>
        </w:rPr>
        <w:sectPr w:rsidR="00CF4CA3" w:rsidSect="00103E7E">
          <w:headerReference w:type="default" r:id="rId35"/>
          <w:pgSz w:w="16840" w:h="11907" w:orient="landscape" w:code="9"/>
          <w:pgMar w:top="1474" w:right="2127" w:bottom="794" w:left="907" w:header="490" w:footer="510" w:gutter="0"/>
          <w:cols w:space="454"/>
          <w:formProt w:val="0"/>
          <w:docGrid w:linePitch="360"/>
        </w:sectPr>
      </w:pPr>
      <w:r w:rsidRPr="00C761B3">
        <w:rPr>
          <w:sz w:val="20"/>
          <w:szCs w:val="20"/>
        </w:rPr>
        <w:t xml:space="preserve">Figure </w:t>
      </w:r>
      <w:r w:rsidR="004C4B80">
        <w:rPr>
          <w:sz w:val="20"/>
          <w:szCs w:val="20"/>
        </w:rPr>
        <w:t>5</w:t>
      </w:r>
      <w:r w:rsidR="00E5619E">
        <w:rPr>
          <w:sz w:val="20"/>
          <w:szCs w:val="20"/>
        </w:rPr>
        <w:t xml:space="preserve"> what has been observed in </w:t>
      </w:r>
      <w:r w:rsidR="000B5A44">
        <w:rPr>
          <w:sz w:val="20"/>
          <w:szCs w:val="20"/>
        </w:rPr>
        <w:t>wet extremes around the world?</w:t>
      </w:r>
      <w:r>
        <w:rPr>
          <w:sz w:val="20"/>
          <w:szCs w:val="20"/>
        </w:rPr>
        <w:t xml:space="preserve"> © IPCC report</w:t>
      </w:r>
    </w:p>
    <w:p w14:paraId="3DA312CF" w14:textId="77777777" w:rsidR="00C37EE7" w:rsidRPr="00634044" w:rsidRDefault="00C37EE7" w:rsidP="00634044">
      <w:pPr>
        <w:spacing w:after="120"/>
        <w:jc w:val="both"/>
        <w:rPr>
          <w:b/>
          <w:bCs/>
          <w:color w:val="F54C00"/>
          <w:sz w:val="24"/>
          <w:szCs w:val="20"/>
        </w:rPr>
      </w:pPr>
      <w:r w:rsidRPr="00634044">
        <w:rPr>
          <w:b/>
          <w:bCs/>
          <w:color w:val="F54C00"/>
          <w:sz w:val="24"/>
          <w:szCs w:val="20"/>
        </w:rPr>
        <w:lastRenderedPageBreak/>
        <w:t>Answers</w:t>
      </w:r>
    </w:p>
    <w:p w14:paraId="32F8A6FD" w14:textId="1F817BC1" w:rsidR="00C37EE7" w:rsidRDefault="00C37EE7" w:rsidP="00C37EE7">
      <w:pPr>
        <w:pStyle w:val="ListParagraph"/>
        <w:numPr>
          <w:ilvl w:val="0"/>
          <w:numId w:val="42"/>
        </w:numPr>
        <w:jc w:val="both"/>
        <w:rPr>
          <w:szCs w:val="22"/>
        </w:rPr>
      </w:pPr>
      <w:r w:rsidRPr="0079420C">
        <w:rPr>
          <w:szCs w:val="22"/>
        </w:rPr>
        <w:t xml:space="preserve">An extreme weather event is defined as ‘an event that is rare at a particular place and time of year’ </w:t>
      </w:r>
      <w:r w:rsidR="00661EAE">
        <w:rPr>
          <w:szCs w:val="22"/>
        </w:rPr>
        <w:t>– a usual definition is an event which happens less than 5% of the time. For example, the warmest 5 July 1</w:t>
      </w:r>
      <w:r w:rsidR="00661EAE" w:rsidRPr="00D12833">
        <w:rPr>
          <w:szCs w:val="22"/>
          <w:vertAlign w:val="superscript"/>
        </w:rPr>
        <w:t>st</w:t>
      </w:r>
      <w:r w:rsidR="00661EAE">
        <w:rPr>
          <w:szCs w:val="22"/>
        </w:rPr>
        <w:t xml:space="preserve"> days in London over the past 100 years would be defined as extremely warm. A</w:t>
      </w:r>
      <w:r w:rsidRPr="0079420C">
        <w:rPr>
          <w:szCs w:val="22"/>
        </w:rPr>
        <w:t xml:space="preserve"> </w:t>
      </w:r>
      <w:r w:rsidR="00DF4113">
        <w:rPr>
          <w:szCs w:val="22"/>
        </w:rPr>
        <w:t xml:space="preserve">short-term </w:t>
      </w:r>
      <w:r w:rsidRPr="0079420C">
        <w:rPr>
          <w:szCs w:val="22"/>
        </w:rPr>
        <w:t>extreme climate event is ‘a pattern of extreme weather that persists for some time, such as a season.’</w:t>
      </w:r>
      <w:r>
        <w:rPr>
          <w:szCs w:val="22"/>
        </w:rPr>
        <w:t xml:space="preserve"> </w:t>
      </w:r>
      <w:r w:rsidRPr="0079420C">
        <w:rPr>
          <w:szCs w:val="22"/>
        </w:rPr>
        <w:t xml:space="preserve">Some studies consider an event as extreme if it is unprecedented; on the other </w:t>
      </w:r>
      <w:r w:rsidRPr="000B2343">
        <w:rPr>
          <w:szCs w:val="22"/>
        </w:rPr>
        <w:t>hand, other studies consider events that occur several times a year as moderate extreme events</w:t>
      </w:r>
      <w:r w:rsidR="0007683F">
        <w:rPr>
          <w:szCs w:val="22"/>
        </w:rPr>
        <w:t>.</w:t>
      </w:r>
    </w:p>
    <w:p w14:paraId="082B0BD5" w14:textId="77777777" w:rsidR="00C37EE7" w:rsidRDefault="00C37EE7" w:rsidP="00C37EE7">
      <w:pPr>
        <w:pStyle w:val="ListParagraph"/>
        <w:jc w:val="both"/>
        <w:rPr>
          <w:szCs w:val="22"/>
        </w:rPr>
      </w:pPr>
    </w:p>
    <w:p w14:paraId="7671AEA3" w14:textId="72FAC2D9" w:rsidR="00C37EE7" w:rsidRDefault="00C37EE7" w:rsidP="00C37EE7">
      <w:pPr>
        <w:pStyle w:val="ListParagraph"/>
        <w:numPr>
          <w:ilvl w:val="0"/>
          <w:numId w:val="42"/>
        </w:numPr>
        <w:jc w:val="both"/>
        <w:rPr>
          <w:szCs w:val="22"/>
        </w:rPr>
      </w:pPr>
      <w:r>
        <w:rPr>
          <w:szCs w:val="22"/>
        </w:rPr>
        <w:t>The Earth has 5 major layers. In order from the surface of the planet upwards, they are Troposphere, Stratosphere, Mesosphere, Thermosphere, and Exosphere.</w:t>
      </w:r>
      <w:r w:rsidR="00F55136">
        <w:rPr>
          <w:szCs w:val="22"/>
        </w:rPr>
        <w:t xml:space="preserve"> </w:t>
      </w:r>
    </w:p>
    <w:p w14:paraId="02458F44" w14:textId="77777777" w:rsidR="00C37EE7" w:rsidRPr="00E530C6" w:rsidRDefault="00C37EE7" w:rsidP="00C37EE7">
      <w:pPr>
        <w:pStyle w:val="ListParagraph"/>
        <w:rPr>
          <w:szCs w:val="22"/>
        </w:rPr>
      </w:pPr>
    </w:p>
    <w:p w14:paraId="4ABAA6CD" w14:textId="5063E2FF" w:rsidR="004C4B80" w:rsidRPr="00E817B8" w:rsidRDefault="00F55136" w:rsidP="0032540B">
      <w:pPr>
        <w:pStyle w:val="ListParagraph"/>
        <w:numPr>
          <w:ilvl w:val="0"/>
          <w:numId w:val="42"/>
        </w:numPr>
        <w:rPr>
          <w:szCs w:val="22"/>
        </w:rPr>
      </w:pPr>
      <w:r w:rsidRPr="00E817B8">
        <w:rPr>
          <w:szCs w:val="22"/>
        </w:rPr>
        <w:t xml:space="preserve"> </w:t>
      </w:r>
    </w:p>
    <w:p w14:paraId="78ADC4FB" w14:textId="77777777" w:rsidR="004C4B80" w:rsidRPr="00F55136" w:rsidRDefault="004C4B80" w:rsidP="004C4B80">
      <w:pPr>
        <w:pStyle w:val="ListParagraph"/>
        <w:rPr>
          <w:szCs w:val="22"/>
        </w:rPr>
      </w:pPr>
    </w:p>
    <w:p w14:paraId="72A71E01" w14:textId="3D6ABCA2" w:rsidR="00033DF4" w:rsidRDefault="00C37EE7" w:rsidP="00CE170A">
      <w:pPr>
        <w:jc w:val="both"/>
        <w:rPr>
          <w:noProof/>
        </w:rPr>
      </w:pPr>
      <w:r w:rsidRPr="00376E68">
        <w:rPr>
          <w:noProof/>
          <w:szCs w:val="22"/>
        </w:rPr>
        <w:drawing>
          <wp:inline distT="0" distB="0" distL="0" distR="0" wp14:anchorId="40076D73" wp14:editId="0BF072D0">
            <wp:extent cx="6120765" cy="3966210"/>
            <wp:effectExtent l="0" t="0" r="0" b="0"/>
            <wp:docPr id="44" name="Diagram 44">
              <a:extLst xmlns:a="http://schemas.openxmlformats.org/drawingml/2006/main">
                <a:ext uri="{FF2B5EF4-FFF2-40B4-BE49-F238E27FC236}">
                  <a16:creationId xmlns:a16="http://schemas.microsoft.com/office/drawing/2014/main" id="{31366BA5-9AC2-43C1-86AA-36C7D62C1BB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2D3589C" w14:textId="40FB36A2" w:rsidR="004C4B80" w:rsidRDefault="004C4B80" w:rsidP="00CE170A">
      <w:pPr>
        <w:jc w:val="both"/>
        <w:rPr>
          <w:noProof/>
        </w:rPr>
      </w:pPr>
    </w:p>
    <w:p w14:paraId="4CE495A8" w14:textId="77777777" w:rsidR="00CE170A" w:rsidRPr="000F793B" w:rsidRDefault="00CE170A" w:rsidP="00C37EE7">
      <w:pPr>
        <w:rPr>
          <w:szCs w:val="22"/>
        </w:rPr>
      </w:pPr>
    </w:p>
    <w:p w14:paraId="5480B835" w14:textId="77777777" w:rsidR="00C37EE7" w:rsidRDefault="00C37EE7" w:rsidP="00C37EE7">
      <w:pPr>
        <w:pStyle w:val="ListParagraph"/>
        <w:numPr>
          <w:ilvl w:val="0"/>
          <w:numId w:val="42"/>
        </w:numPr>
        <w:rPr>
          <w:szCs w:val="22"/>
        </w:rPr>
      </w:pPr>
      <w:r>
        <w:rPr>
          <w:szCs w:val="22"/>
        </w:rPr>
        <w:t>All sentences: a</w:t>
      </w:r>
      <w:r w:rsidRPr="00333BAD">
        <w:rPr>
          <w:szCs w:val="22"/>
        </w:rPr>
        <w:t xml:space="preserve">mplifies temperature increase, stronger convection, more evaporation, and lapse rate feedback amplifies near-surface increases. </w:t>
      </w:r>
    </w:p>
    <w:p w14:paraId="6927AC75" w14:textId="77777777" w:rsidR="00C37EE7" w:rsidRPr="000345FD" w:rsidRDefault="00C37EE7" w:rsidP="00C37EE7">
      <w:pPr>
        <w:rPr>
          <w:szCs w:val="22"/>
        </w:rPr>
      </w:pPr>
    </w:p>
    <w:p w14:paraId="35D08B32" w14:textId="7EB6D2DE" w:rsidR="00623897" w:rsidRDefault="00C37EE7" w:rsidP="0090516C">
      <w:pPr>
        <w:pStyle w:val="ListParagraph"/>
        <w:numPr>
          <w:ilvl w:val="0"/>
          <w:numId w:val="42"/>
        </w:numPr>
        <w:jc w:val="both"/>
        <w:rPr>
          <w:szCs w:val="22"/>
        </w:rPr>
      </w:pPr>
      <w:r>
        <w:rPr>
          <w:szCs w:val="22"/>
        </w:rPr>
        <w:t xml:space="preserve">Overall, the pattern for observed wet extremes around the world is a general increase in the mid and high latitudes, </w:t>
      </w:r>
      <w:proofErr w:type="gramStart"/>
      <w:r>
        <w:rPr>
          <w:szCs w:val="22"/>
        </w:rPr>
        <w:t>in particular across</w:t>
      </w:r>
      <w:proofErr w:type="gramEnd"/>
      <w:r>
        <w:rPr>
          <w:szCs w:val="22"/>
        </w:rPr>
        <w:t xml:space="preserve"> the US, Europe and Eurasia. There has also been an increase in wet extremes in parts of South America, for example Argentina. The greatest</w:t>
      </w:r>
      <w:r w:rsidR="00442CD1">
        <w:rPr>
          <w:szCs w:val="22"/>
        </w:rPr>
        <w:t xml:space="preserve"> </w:t>
      </w:r>
      <w:r>
        <w:rPr>
          <w:szCs w:val="22"/>
        </w:rPr>
        <w:t xml:space="preserve">risk region is by far northern Europe (NEU) with a high confidence level that these changes derive from human influence. India (SAS) has also experienced an increase in extreme precipitation with medium confidence from observed trends. Canada (NWN and NEC) and Kenya (SEAF) have a lack of evidence for extreme precipitation.  </w:t>
      </w:r>
    </w:p>
    <w:p w14:paraId="7BC90876" w14:textId="77777777" w:rsidR="003A570B" w:rsidRPr="003A570B" w:rsidRDefault="003A570B" w:rsidP="003A570B">
      <w:pPr>
        <w:pStyle w:val="ListParagraph"/>
        <w:rPr>
          <w:szCs w:val="22"/>
        </w:rPr>
      </w:pPr>
    </w:p>
    <w:p w14:paraId="46C48256" w14:textId="4DE03E47" w:rsidR="003A570B" w:rsidRPr="00033DF4" w:rsidRDefault="003A570B" w:rsidP="0090516C">
      <w:pPr>
        <w:pStyle w:val="ListParagraph"/>
        <w:numPr>
          <w:ilvl w:val="0"/>
          <w:numId w:val="42"/>
        </w:numPr>
        <w:jc w:val="both"/>
        <w:rPr>
          <w:szCs w:val="22"/>
        </w:rPr>
      </w:pPr>
      <w:r>
        <w:rPr>
          <w:szCs w:val="22"/>
        </w:rPr>
        <w:t>As instructed.</w:t>
      </w:r>
    </w:p>
    <w:sectPr w:rsidR="003A570B" w:rsidRPr="00033DF4" w:rsidSect="004D09E9">
      <w:headerReference w:type="default" r:id="rId41"/>
      <w:pgSz w:w="11907" w:h="16840" w:code="9"/>
      <w:pgMar w:top="2126" w:right="794" w:bottom="907" w:left="1474" w:header="488"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1654C" w14:textId="77777777" w:rsidR="00CA7715" w:rsidRDefault="00CA7715">
      <w:r>
        <w:separator/>
      </w:r>
    </w:p>
  </w:endnote>
  <w:endnote w:type="continuationSeparator" w:id="0">
    <w:p w14:paraId="23DEDD93" w14:textId="77777777" w:rsidR="00CA7715" w:rsidRDefault="00CA7715">
      <w:r>
        <w:continuationSeparator/>
      </w:r>
    </w:p>
  </w:endnote>
  <w:endnote w:type="continuationNotice" w:id="1">
    <w:p w14:paraId="388072E3" w14:textId="77777777" w:rsidR="00CA7715" w:rsidRDefault="00CA77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A32" w14:textId="111DE82D" w:rsidR="008B09BD" w:rsidRDefault="008B09BD" w:rsidP="003A6B88">
    <w:pPr>
      <w:pStyle w:val="Footer"/>
      <w:jc w:val="right"/>
    </w:pPr>
    <w:r>
      <w:fldChar w:fldCharType="begin"/>
    </w:r>
    <w:r>
      <w:instrText xml:space="preserve"> PAGE  \* Arabic  \* MERGEFORMAT </w:instrText>
    </w:r>
    <w:r>
      <w:fldChar w:fldCharType="separate"/>
    </w:r>
    <w:r w:rsidR="00B42C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AD186" w14:textId="77777777" w:rsidR="00CA7715" w:rsidRDefault="00CA7715">
      <w:r>
        <w:separator/>
      </w:r>
    </w:p>
  </w:footnote>
  <w:footnote w:type="continuationSeparator" w:id="0">
    <w:p w14:paraId="0C9B7D8D" w14:textId="77777777" w:rsidR="00CA7715" w:rsidRDefault="00CA7715">
      <w:r>
        <w:continuationSeparator/>
      </w:r>
    </w:p>
  </w:footnote>
  <w:footnote w:type="continuationNotice" w:id="1">
    <w:p w14:paraId="6E5963F1" w14:textId="77777777" w:rsidR="00CA7715" w:rsidRDefault="00CA7715"/>
  </w:footnote>
  <w:footnote w:id="2">
    <w:p w14:paraId="66AF8B2E" w14:textId="2C912998" w:rsidR="00AB3DC8" w:rsidRPr="00AB3DC8" w:rsidRDefault="00AB3DC8">
      <w:pPr>
        <w:pStyle w:val="FootnoteText"/>
        <w:rPr>
          <w:lang w:val="en-US"/>
        </w:rPr>
      </w:pPr>
      <w:r>
        <w:rPr>
          <w:rStyle w:val="FootnoteReference"/>
        </w:rPr>
        <w:footnoteRef/>
      </w:r>
      <w:r>
        <w:t xml:space="preserve"> </w:t>
      </w:r>
      <w:r w:rsidR="008A21CC">
        <w:rPr>
          <w:lang w:val="en-US"/>
        </w:rPr>
        <w:t xml:space="preserve">A lapse rate describes the rate at which temperature </w:t>
      </w:r>
      <w:r w:rsidR="0019669E">
        <w:rPr>
          <w:lang w:val="en-US"/>
        </w:rPr>
        <w:t>decreases</w:t>
      </w:r>
      <w:r w:rsidR="008A21CC">
        <w:rPr>
          <w:lang w:val="en-US"/>
        </w:rPr>
        <w:t xml:space="preserve"> with increasing </w:t>
      </w:r>
      <w:r w:rsidR="0019669E">
        <w:rPr>
          <w:lang w:val="en-US"/>
        </w:rPr>
        <w:t>altitude</w:t>
      </w:r>
      <w:r w:rsidR="008A21CC">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C44E" w14:textId="66FB5513" w:rsidR="009D2AA4" w:rsidRDefault="00565E71">
    <w:pPr>
      <w:pStyle w:val="Header"/>
    </w:pPr>
    <w:r w:rsidRPr="00CB68F7">
      <w:rPr>
        <w:noProof/>
        <w:color w:val="F54C00"/>
        <w:lang w:eastAsia="en-GB"/>
      </w:rPr>
      <mc:AlternateContent>
        <mc:Choice Requires="wpg">
          <w:drawing>
            <wp:anchor distT="0" distB="0" distL="114300" distR="114300" simplePos="0" relativeHeight="251658241" behindDoc="0" locked="0" layoutInCell="1" allowOverlap="1" wp14:anchorId="07971489" wp14:editId="03AA7BD9">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group id="Group 12" style="position:absolute;margin-left:-1.1pt;margin-top:-10.45pt;width:500.95pt;height:86.65pt;z-index:251658241;mso-width-relative:margin" coordsize="63627,11006" coordorigin="84" o:spid="_x0000_s1026" w14:anchorId="2082CE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48937;top:169;width:14774;height:10837;visibility:visible;mso-wrap-style:square" alt="RGS Invoice logo"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o:title="RGS Invoice logo" r:id="rId3"/>
              </v:shape>
              <v:shape id="Picture 15" style="position:absolute;left:84;top:9948;width:48133;height:974;visibility:visible;mso-wrap-style:square" alt="RGS Invoice dot line 130mm 6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o:title="RGS Invoice dot line 130mm 60%" r:id="rId4"/>
              </v:shape>
              <v:shape id="Picture 16" style="position:absolute;left:84;width:48133;height:973;visibility:visible;mso-wrap-style:square" alt="RGS Invoice dot line 130mm 60%"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o:title="RGS Invoice dot line 130mm 60%" r:id="rId4"/>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1AEF5A7" wp14:editId="4012D8E4">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54"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1AEF5A7">
              <v:stroke joinstyle="miter"/>
              <v:path gradientshapeok="t" o:connecttype="rect"/>
            </v:shapetype>
            <v:shape id="Text Box 6"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v:textbox style="mso-fit-shape-to-text:t" inset="0,0,0,0">
                <w:txbxContent>
                  <w:p w:rsidR="009D2AA4" w:rsidP="001C3205" w:rsidRDefault="00417ADE" w14:paraId="4282F39F" w14:textId="77777777">
                    <w:r>
                      <w:rPr>
                        <w:noProof/>
                        <w:lang w:eastAsia="en-GB"/>
                      </w:rPr>
                      <w:drawing>
                        <wp:inline distT="0" distB="0" distL="0" distR="0" wp14:anchorId="157B419D" wp14:editId="3490E1A1">
                          <wp:extent cx="214630" cy="71755"/>
                          <wp:effectExtent l="0" t="0" r="0" b="4445"/>
                          <wp:docPr id="54"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6C90"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F399" w14:textId="77777777" w:rsidR="009D2AA4" w:rsidRDefault="003A6B88">
    <w:pPr>
      <w:pStyle w:val="Header"/>
    </w:pPr>
    <w:r>
      <w:rPr>
        <w:noProof/>
        <w:lang w:eastAsia="en-GB"/>
      </w:rPr>
      <w:drawing>
        <wp:inline distT="0" distB="0" distL="0" distR="0" wp14:anchorId="25145937" wp14:editId="4FE9D001">
          <wp:extent cx="6153150" cy="142875"/>
          <wp:effectExtent l="0" t="0" r="0" b="9525"/>
          <wp:docPr id="28" name="Picture 28"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8CBBF" w14:textId="4360B63A" w:rsidR="000D1F8A" w:rsidRDefault="0014591B">
    <w:pPr>
      <w:pStyle w:val="Header"/>
    </w:pPr>
    <w:r w:rsidRPr="00BF7CFD">
      <w:rPr>
        <w:noProof/>
        <w:lang w:eastAsia="en-GB"/>
      </w:rPr>
      <mc:AlternateContent>
        <mc:Choice Requires="wpg">
          <w:drawing>
            <wp:anchor distT="0" distB="0" distL="114300" distR="114300" simplePos="0" relativeHeight="251658242" behindDoc="0" locked="0" layoutInCell="1" allowOverlap="1" wp14:anchorId="4BBA2110" wp14:editId="6267F3C6">
              <wp:simplePos x="0" y="0"/>
              <wp:positionH relativeFrom="page">
                <wp:posOffset>575945</wp:posOffset>
              </wp:positionH>
              <wp:positionV relativeFrom="page">
                <wp:posOffset>448945</wp:posOffset>
              </wp:positionV>
              <wp:extent cx="9209314" cy="136566"/>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9209314" cy="136566"/>
                        <a:chOff x="0" y="0"/>
                        <a:chExt cx="9209364" cy="138813"/>
                      </a:xfrm>
                    </wpg:grpSpPr>
                    <pic:pic xmlns:pic="http://schemas.openxmlformats.org/drawingml/2006/picture">
                      <pic:nvPicPr>
                        <pic:cNvPr id="9" name="Picture 9" descr="RGS Invoice dot line 130mm 6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9850" cy="95140"/>
                        </a:xfrm>
                        <a:prstGeom prst="rect">
                          <a:avLst/>
                        </a:prstGeom>
                        <a:noFill/>
                        <a:ln>
                          <a:noFill/>
                        </a:ln>
                      </pic:spPr>
                    </pic:pic>
                    <pic:pic xmlns:pic="http://schemas.openxmlformats.org/drawingml/2006/picture">
                      <pic:nvPicPr>
                        <pic:cNvPr id="14" name="Picture 14" descr="RGS Invoice dot line 130mm 60%"/>
                        <pic:cNvPicPr>
                          <a:picLocks noChangeAspect="1"/>
                        </pic:cNvPicPr>
                      </pic:nvPicPr>
                      <pic:blipFill rotWithShape="1">
                        <a:blip r:embed="rId1">
                          <a:extLst>
                            <a:ext uri="{28A0092B-C50C-407E-A947-70E740481C1C}">
                              <a14:useLocalDpi xmlns:a14="http://schemas.microsoft.com/office/drawing/2010/main" val="0"/>
                            </a:ext>
                          </a:extLst>
                        </a:blip>
                        <a:srcRect l="-6" t="-1" r="8212" b="-46708"/>
                        <a:stretch/>
                      </pic:blipFill>
                      <pic:spPr bwMode="auto">
                        <a:xfrm>
                          <a:off x="4799137" y="0"/>
                          <a:ext cx="4410227" cy="13881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8" style="position:absolute;margin-left:45.35pt;margin-top:35.35pt;width:725.15pt;height:10.75pt;z-index:251658242;mso-position-horizontal-relative:page;mso-position-vertical-relative:page;mso-width-relative:margin;mso-height-relative:margin" coordsize="92093,1388" o:spid="_x0000_s1026" w14:anchorId="2487C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0LTA2LTI4VDEzOjMyOjQ0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NC0wNi0yOFQxMzozMjo0NF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0LTA2LTI4VDEzOjMyOjQ0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QtMDYtMjhUMTM6MzI6&#10;NDR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M0PC9yZWFsPgoJCQkJCQk8cmVhbD41NzY8L3Jl&#10;YWw+CgkJCQkJPC9hcnJheT4KCQkJCQk8a2V5PmNvbS5hcHBsZS5wcmludC50aWNrZXQuY2xpZW50&#10;PC9rZXk+CgkJCQkJPHN0cmluZz5jb20uYXBwbGUucHJpbnRpbmdtYW5hZ2VyPC9zdHJpbmc+CgkJ&#10;CQkJPGtleT5jb20uYXBwbGUucHJpbnQudGlja2V0Lm1vZERhdGU8L2tleT4KCQkJCQk8ZGF0ZT4y&#10;MDA0LTA2LTI4VDEzOjMyOjQ0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c3NDwvcmVhbD4KCQkJ&#10;CQkJPHJlYWw+NTk0PC9yZWFsPgoJCQkJCTwvYXJyYXk+CgkJCQkJPGtleT5jb20uYXBwbGUucHJp&#10;bnQudGlja2V0LmNsaWVudDwva2V5PgoJCQkJCTxzdHJpbmc+Y29tLmFwcGxlLnByaW50aW5nbWFu&#10;YWdlcjwvc3RyaW5nPgoJCQkJCTxrZXk+Y29tLmFwcGxlLnByaW50LnRpY2tldC5tb2REYXRlPC9r&#10;ZXk+CgkJCQkJPGRhdGU+MjAwNC0wNi0yOFQxMzozMjo0NF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uYS1sZXR0ZXI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lBhcGVySW5mby5QTVVuYWRqdXN0&#10;ZWRQYWdl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JAAAAABSZ2h0bG9u&#10;ZwAABio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width:48098;height:951;visibility:visible;mso-wrap-style:square" alt="RGS Invoice dot line 130mm 60%"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">
                <v:imagedata o:title="RGS Invoice dot line 130mm 60%" r:id="rId2"/>
              </v:shape>
              <v:shape id="Picture 14" style="position:absolute;left:47991;width:44102;height:1388;visibility:visible;mso-wrap-style:square" alt="RGS Invoice dot line 130mm 6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">
                <v:imagedata cropleft="-4f" croptop="-1f" cropright="5382f" cropbottom="-30611f" o:title="RGS Invoice dot line 130mm 60%" r:id="rId2"/>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1475" w14:textId="284B8B09" w:rsidR="0014591B" w:rsidRDefault="007C3AC0">
    <w:pPr>
      <w:pStyle w:val="Header"/>
    </w:pPr>
    <w:r>
      <w:rPr>
        <w:noProof/>
        <w:lang w:eastAsia="en-GB"/>
      </w:rPr>
      <w:drawing>
        <wp:inline distT="0" distB="0" distL="0" distR="0" wp14:anchorId="7521A54B" wp14:editId="4253F6E6">
          <wp:extent cx="6120765" cy="142123"/>
          <wp:effectExtent l="0" t="0" r="0" b="0"/>
          <wp:docPr id="23" name="Picture 23"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20765" cy="14212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0.25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3595E9B"/>
    <w:multiLevelType w:val="hybridMultilevel"/>
    <w:tmpl w:val="3CBEA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50398D"/>
    <w:multiLevelType w:val="hybridMultilevel"/>
    <w:tmpl w:val="124A0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EA4654"/>
    <w:multiLevelType w:val="hybridMultilevel"/>
    <w:tmpl w:val="7C984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702FBC"/>
    <w:multiLevelType w:val="hybridMultilevel"/>
    <w:tmpl w:val="F620C2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20"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D6177BC"/>
    <w:multiLevelType w:val="hybridMultilevel"/>
    <w:tmpl w:val="68B21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E37C76"/>
    <w:multiLevelType w:val="hybridMultilevel"/>
    <w:tmpl w:val="0E321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7C3B25"/>
    <w:multiLevelType w:val="hybridMultilevel"/>
    <w:tmpl w:val="69D45A90"/>
    <w:lvl w:ilvl="0" w:tplc="9C5E54EC">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5"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03415610">
    <w:abstractNumId w:val="2"/>
  </w:num>
  <w:num w:numId="2" w16cid:durableId="1332097951">
    <w:abstractNumId w:val="2"/>
  </w:num>
  <w:num w:numId="3" w16cid:durableId="1555388914">
    <w:abstractNumId w:val="2"/>
  </w:num>
  <w:num w:numId="4" w16cid:durableId="1301229848">
    <w:abstractNumId w:val="22"/>
  </w:num>
  <w:num w:numId="5" w16cid:durableId="863787365">
    <w:abstractNumId w:val="11"/>
  </w:num>
  <w:num w:numId="6" w16cid:durableId="843128123">
    <w:abstractNumId w:val="20"/>
  </w:num>
  <w:num w:numId="7" w16cid:durableId="894854655">
    <w:abstractNumId w:val="3"/>
  </w:num>
  <w:num w:numId="8" w16cid:durableId="1560745846">
    <w:abstractNumId w:val="26"/>
  </w:num>
  <w:num w:numId="9" w16cid:durableId="476923033">
    <w:abstractNumId w:val="35"/>
  </w:num>
  <w:num w:numId="10" w16cid:durableId="404302157">
    <w:abstractNumId w:val="4"/>
  </w:num>
  <w:num w:numId="11" w16cid:durableId="1293025432">
    <w:abstractNumId w:val="18"/>
  </w:num>
  <w:num w:numId="12" w16cid:durableId="419328210">
    <w:abstractNumId w:val="31"/>
  </w:num>
  <w:num w:numId="13" w16cid:durableId="1908224839">
    <w:abstractNumId w:val="16"/>
  </w:num>
  <w:num w:numId="14" w16cid:durableId="1219366746">
    <w:abstractNumId w:val="24"/>
  </w:num>
  <w:num w:numId="15" w16cid:durableId="803742449">
    <w:abstractNumId w:val="25"/>
  </w:num>
  <w:num w:numId="16" w16cid:durableId="423116548">
    <w:abstractNumId w:val="38"/>
  </w:num>
  <w:num w:numId="17" w16cid:durableId="900747520">
    <w:abstractNumId w:val="12"/>
  </w:num>
  <w:num w:numId="18" w16cid:durableId="205532656">
    <w:abstractNumId w:val="27"/>
  </w:num>
  <w:num w:numId="19" w16cid:durableId="1452555249">
    <w:abstractNumId w:val="33"/>
  </w:num>
  <w:num w:numId="20" w16cid:durableId="1988511249">
    <w:abstractNumId w:val="10"/>
  </w:num>
  <w:num w:numId="21" w16cid:durableId="2030063619">
    <w:abstractNumId w:val="29"/>
  </w:num>
  <w:num w:numId="22" w16cid:durableId="789325352">
    <w:abstractNumId w:val="37"/>
  </w:num>
  <w:num w:numId="23" w16cid:durableId="1046683499">
    <w:abstractNumId w:val="6"/>
  </w:num>
  <w:num w:numId="24" w16cid:durableId="1827628962">
    <w:abstractNumId w:val="21"/>
  </w:num>
  <w:num w:numId="25" w16cid:durableId="1898543986">
    <w:abstractNumId w:val="5"/>
  </w:num>
  <w:num w:numId="26" w16cid:durableId="759373524">
    <w:abstractNumId w:val="36"/>
  </w:num>
  <w:num w:numId="27" w16cid:durableId="517501104">
    <w:abstractNumId w:val="1"/>
  </w:num>
  <w:num w:numId="28" w16cid:durableId="1868717093">
    <w:abstractNumId w:val="23"/>
  </w:num>
  <w:num w:numId="29" w16cid:durableId="2034139012">
    <w:abstractNumId w:val="14"/>
  </w:num>
  <w:num w:numId="30" w16cid:durableId="585697305">
    <w:abstractNumId w:val="13"/>
  </w:num>
  <w:num w:numId="31" w16cid:durableId="931816631">
    <w:abstractNumId w:val="0"/>
  </w:num>
  <w:num w:numId="32" w16cid:durableId="1517113324">
    <w:abstractNumId w:val="8"/>
  </w:num>
  <w:num w:numId="33" w16cid:durableId="1270435525">
    <w:abstractNumId w:val="23"/>
  </w:num>
  <w:num w:numId="34" w16cid:durableId="1180852698">
    <w:abstractNumId w:val="28"/>
  </w:num>
  <w:num w:numId="35" w16cid:durableId="2131972819">
    <w:abstractNumId w:val="19"/>
  </w:num>
  <w:num w:numId="36" w16cid:durableId="1365591513">
    <w:abstractNumId w:val="13"/>
  </w:num>
  <w:num w:numId="37" w16cid:durableId="394937111">
    <w:abstractNumId w:val="33"/>
  </w:num>
  <w:num w:numId="38" w16cid:durableId="482816835">
    <w:abstractNumId w:val="32"/>
  </w:num>
  <w:num w:numId="39" w16cid:durableId="871572190">
    <w:abstractNumId w:val="15"/>
  </w:num>
  <w:num w:numId="40" w16cid:durableId="59518708">
    <w:abstractNumId w:val="30"/>
  </w:num>
  <w:num w:numId="41" w16cid:durableId="593822858">
    <w:abstractNumId w:val="9"/>
  </w:num>
  <w:num w:numId="42" w16cid:durableId="452939598">
    <w:abstractNumId w:val="17"/>
  </w:num>
  <w:num w:numId="43" w16cid:durableId="1018852590">
    <w:abstractNumId w:val="7"/>
  </w:num>
  <w:num w:numId="44" w16cid:durableId="137916582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2564"/>
    <w:rsid w:val="00007642"/>
    <w:rsid w:val="00011057"/>
    <w:rsid w:val="0001232A"/>
    <w:rsid w:val="000169B2"/>
    <w:rsid w:val="000176B8"/>
    <w:rsid w:val="00020731"/>
    <w:rsid w:val="00022336"/>
    <w:rsid w:val="00030C7B"/>
    <w:rsid w:val="00033DF4"/>
    <w:rsid w:val="00034567"/>
    <w:rsid w:val="000345FD"/>
    <w:rsid w:val="000414A8"/>
    <w:rsid w:val="0004298D"/>
    <w:rsid w:val="00045C95"/>
    <w:rsid w:val="000523BE"/>
    <w:rsid w:val="0005343B"/>
    <w:rsid w:val="00054636"/>
    <w:rsid w:val="0005633C"/>
    <w:rsid w:val="00057BB0"/>
    <w:rsid w:val="00060DE0"/>
    <w:rsid w:val="0006484D"/>
    <w:rsid w:val="000649E3"/>
    <w:rsid w:val="00066C49"/>
    <w:rsid w:val="00075520"/>
    <w:rsid w:val="0007683F"/>
    <w:rsid w:val="000835F2"/>
    <w:rsid w:val="00083D75"/>
    <w:rsid w:val="00085DDA"/>
    <w:rsid w:val="0009287D"/>
    <w:rsid w:val="000A189B"/>
    <w:rsid w:val="000A2C07"/>
    <w:rsid w:val="000A6B84"/>
    <w:rsid w:val="000B0554"/>
    <w:rsid w:val="000B2343"/>
    <w:rsid w:val="000B3DE6"/>
    <w:rsid w:val="000B4DE8"/>
    <w:rsid w:val="000B5A44"/>
    <w:rsid w:val="000B6DAB"/>
    <w:rsid w:val="000B770A"/>
    <w:rsid w:val="000C1399"/>
    <w:rsid w:val="000C4849"/>
    <w:rsid w:val="000C6D2F"/>
    <w:rsid w:val="000D0B95"/>
    <w:rsid w:val="000D1F8A"/>
    <w:rsid w:val="000D7865"/>
    <w:rsid w:val="000E1F05"/>
    <w:rsid w:val="000E361A"/>
    <w:rsid w:val="000F0D06"/>
    <w:rsid w:val="000F4658"/>
    <w:rsid w:val="000F5B3A"/>
    <w:rsid w:val="000F793B"/>
    <w:rsid w:val="0010148F"/>
    <w:rsid w:val="00101CCB"/>
    <w:rsid w:val="00101F41"/>
    <w:rsid w:val="0010296A"/>
    <w:rsid w:val="00103544"/>
    <w:rsid w:val="00103E7E"/>
    <w:rsid w:val="001100D9"/>
    <w:rsid w:val="00113036"/>
    <w:rsid w:val="001177D7"/>
    <w:rsid w:val="001226A4"/>
    <w:rsid w:val="001348D1"/>
    <w:rsid w:val="0013545F"/>
    <w:rsid w:val="00136235"/>
    <w:rsid w:val="001439D7"/>
    <w:rsid w:val="00144C8B"/>
    <w:rsid w:val="0014591B"/>
    <w:rsid w:val="001473A7"/>
    <w:rsid w:val="00155135"/>
    <w:rsid w:val="00155C72"/>
    <w:rsid w:val="00155FDF"/>
    <w:rsid w:val="001568BA"/>
    <w:rsid w:val="00156F7E"/>
    <w:rsid w:val="001665EA"/>
    <w:rsid w:val="00171017"/>
    <w:rsid w:val="00174AC0"/>
    <w:rsid w:val="0018496C"/>
    <w:rsid w:val="001854B5"/>
    <w:rsid w:val="001860E6"/>
    <w:rsid w:val="001932B3"/>
    <w:rsid w:val="0019669E"/>
    <w:rsid w:val="001A0359"/>
    <w:rsid w:val="001A0467"/>
    <w:rsid w:val="001A0F7B"/>
    <w:rsid w:val="001B4659"/>
    <w:rsid w:val="001C3205"/>
    <w:rsid w:val="001C5275"/>
    <w:rsid w:val="001C7839"/>
    <w:rsid w:val="001D1F2A"/>
    <w:rsid w:val="001D70F6"/>
    <w:rsid w:val="001E2875"/>
    <w:rsid w:val="001E2892"/>
    <w:rsid w:val="001E3FD0"/>
    <w:rsid w:val="001F0ED3"/>
    <w:rsid w:val="00204750"/>
    <w:rsid w:val="00213DC3"/>
    <w:rsid w:val="00222E10"/>
    <w:rsid w:val="002276C0"/>
    <w:rsid w:val="00233A94"/>
    <w:rsid w:val="00237577"/>
    <w:rsid w:val="00240B37"/>
    <w:rsid w:val="0024222A"/>
    <w:rsid w:val="002438BD"/>
    <w:rsid w:val="002451AD"/>
    <w:rsid w:val="00247AE8"/>
    <w:rsid w:val="00252737"/>
    <w:rsid w:val="002557DA"/>
    <w:rsid w:val="00256838"/>
    <w:rsid w:val="0026613B"/>
    <w:rsid w:val="002779B9"/>
    <w:rsid w:val="002800FF"/>
    <w:rsid w:val="00282C37"/>
    <w:rsid w:val="00283581"/>
    <w:rsid w:val="00290CC2"/>
    <w:rsid w:val="0029548A"/>
    <w:rsid w:val="002A0338"/>
    <w:rsid w:val="002A44A7"/>
    <w:rsid w:val="002A4BD0"/>
    <w:rsid w:val="002A75B6"/>
    <w:rsid w:val="002A77AE"/>
    <w:rsid w:val="002B3937"/>
    <w:rsid w:val="002B7F7F"/>
    <w:rsid w:val="002C5636"/>
    <w:rsid w:val="002C6B5C"/>
    <w:rsid w:val="002D7415"/>
    <w:rsid w:val="002D7F67"/>
    <w:rsid w:val="002E20A1"/>
    <w:rsid w:val="002F1A62"/>
    <w:rsid w:val="003040D4"/>
    <w:rsid w:val="00305FB2"/>
    <w:rsid w:val="0031000F"/>
    <w:rsid w:val="00311675"/>
    <w:rsid w:val="00314715"/>
    <w:rsid w:val="0032201C"/>
    <w:rsid w:val="00324C08"/>
    <w:rsid w:val="00326FB0"/>
    <w:rsid w:val="003272AC"/>
    <w:rsid w:val="00327BA2"/>
    <w:rsid w:val="003302BD"/>
    <w:rsid w:val="00330E97"/>
    <w:rsid w:val="00331F5A"/>
    <w:rsid w:val="00333BAD"/>
    <w:rsid w:val="00336D8B"/>
    <w:rsid w:val="0034268F"/>
    <w:rsid w:val="0034455F"/>
    <w:rsid w:val="00351B6F"/>
    <w:rsid w:val="00355976"/>
    <w:rsid w:val="00360DD5"/>
    <w:rsid w:val="00363A68"/>
    <w:rsid w:val="00367229"/>
    <w:rsid w:val="003735BB"/>
    <w:rsid w:val="00376A9D"/>
    <w:rsid w:val="00376E68"/>
    <w:rsid w:val="00381893"/>
    <w:rsid w:val="003833F6"/>
    <w:rsid w:val="00392025"/>
    <w:rsid w:val="0039514E"/>
    <w:rsid w:val="00396A65"/>
    <w:rsid w:val="003A1822"/>
    <w:rsid w:val="003A1A44"/>
    <w:rsid w:val="003A212E"/>
    <w:rsid w:val="003A570B"/>
    <w:rsid w:val="003A6B88"/>
    <w:rsid w:val="003B2626"/>
    <w:rsid w:val="003B2EED"/>
    <w:rsid w:val="003B4FA4"/>
    <w:rsid w:val="003C2181"/>
    <w:rsid w:val="003C606D"/>
    <w:rsid w:val="003D1773"/>
    <w:rsid w:val="003D79DF"/>
    <w:rsid w:val="003F7523"/>
    <w:rsid w:val="004011AA"/>
    <w:rsid w:val="004052AF"/>
    <w:rsid w:val="00410063"/>
    <w:rsid w:val="00410559"/>
    <w:rsid w:val="00410EF5"/>
    <w:rsid w:val="0041383D"/>
    <w:rsid w:val="00414340"/>
    <w:rsid w:val="004162A4"/>
    <w:rsid w:val="00417437"/>
    <w:rsid w:val="00417ADE"/>
    <w:rsid w:val="00425BA7"/>
    <w:rsid w:val="00432C04"/>
    <w:rsid w:val="00434275"/>
    <w:rsid w:val="00437203"/>
    <w:rsid w:val="004428EE"/>
    <w:rsid w:val="00442C09"/>
    <w:rsid w:val="00442C0F"/>
    <w:rsid w:val="00442CD1"/>
    <w:rsid w:val="00443A9B"/>
    <w:rsid w:val="004447DD"/>
    <w:rsid w:val="004536EB"/>
    <w:rsid w:val="00456AB1"/>
    <w:rsid w:val="004614B5"/>
    <w:rsid w:val="00461555"/>
    <w:rsid w:val="004623C5"/>
    <w:rsid w:val="004676CC"/>
    <w:rsid w:val="004716A5"/>
    <w:rsid w:val="004738F7"/>
    <w:rsid w:val="00475FEB"/>
    <w:rsid w:val="00476BCF"/>
    <w:rsid w:val="004816ED"/>
    <w:rsid w:val="00481E63"/>
    <w:rsid w:val="00484826"/>
    <w:rsid w:val="004907EC"/>
    <w:rsid w:val="00491E01"/>
    <w:rsid w:val="004971E4"/>
    <w:rsid w:val="004A1BBC"/>
    <w:rsid w:val="004A38D4"/>
    <w:rsid w:val="004A3DC2"/>
    <w:rsid w:val="004A7967"/>
    <w:rsid w:val="004B4B43"/>
    <w:rsid w:val="004C1DE3"/>
    <w:rsid w:val="004C47EF"/>
    <w:rsid w:val="004C484F"/>
    <w:rsid w:val="004C4B80"/>
    <w:rsid w:val="004C59F7"/>
    <w:rsid w:val="004D09E9"/>
    <w:rsid w:val="004D36B5"/>
    <w:rsid w:val="004E1A22"/>
    <w:rsid w:val="004E6779"/>
    <w:rsid w:val="004F3F9D"/>
    <w:rsid w:val="004F6E3E"/>
    <w:rsid w:val="004F77BE"/>
    <w:rsid w:val="00503C96"/>
    <w:rsid w:val="0050485C"/>
    <w:rsid w:val="0050768D"/>
    <w:rsid w:val="005109AC"/>
    <w:rsid w:val="0051756A"/>
    <w:rsid w:val="00520284"/>
    <w:rsid w:val="00527F75"/>
    <w:rsid w:val="00530EF1"/>
    <w:rsid w:val="00534B87"/>
    <w:rsid w:val="00534FFF"/>
    <w:rsid w:val="005360FD"/>
    <w:rsid w:val="00542953"/>
    <w:rsid w:val="0054373F"/>
    <w:rsid w:val="005438FF"/>
    <w:rsid w:val="0055034E"/>
    <w:rsid w:val="00551565"/>
    <w:rsid w:val="0055183E"/>
    <w:rsid w:val="00554287"/>
    <w:rsid w:val="005563C8"/>
    <w:rsid w:val="005567CB"/>
    <w:rsid w:val="00557B75"/>
    <w:rsid w:val="00565E71"/>
    <w:rsid w:val="00565F5B"/>
    <w:rsid w:val="00577732"/>
    <w:rsid w:val="00580875"/>
    <w:rsid w:val="005866CC"/>
    <w:rsid w:val="00592C94"/>
    <w:rsid w:val="005932D8"/>
    <w:rsid w:val="005954DF"/>
    <w:rsid w:val="00596C93"/>
    <w:rsid w:val="005A1712"/>
    <w:rsid w:val="005A700A"/>
    <w:rsid w:val="005B0CEB"/>
    <w:rsid w:val="005C70FD"/>
    <w:rsid w:val="005D0388"/>
    <w:rsid w:val="005D113D"/>
    <w:rsid w:val="005D2BD5"/>
    <w:rsid w:val="005D5113"/>
    <w:rsid w:val="005D5DAE"/>
    <w:rsid w:val="005D7991"/>
    <w:rsid w:val="005E00D8"/>
    <w:rsid w:val="005E14CD"/>
    <w:rsid w:val="005E3B9B"/>
    <w:rsid w:val="005E425F"/>
    <w:rsid w:val="005E5D4B"/>
    <w:rsid w:val="005E5D5E"/>
    <w:rsid w:val="005F0F80"/>
    <w:rsid w:val="005F42BC"/>
    <w:rsid w:val="006015A5"/>
    <w:rsid w:val="00602B71"/>
    <w:rsid w:val="00603575"/>
    <w:rsid w:val="00610B9A"/>
    <w:rsid w:val="006147D8"/>
    <w:rsid w:val="00623897"/>
    <w:rsid w:val="00626EDA"/>
    <w:rsid w:val="00630420"/>
    <w:rsid w:val="00630AFF"/>
    <w:rsid w:val="0063403D"/>
    <w:rsid w:val="00634044"/>
    <w:rsid w:val="00635656"/>
    <w:rsid w:val="0064213D"/>
    <w:rsid w:val="00643466"/>
    <w:rsid w:val="006436BA"/>
    <w:rsid w:val="00647686"/>
    <w:rsid w:val="00650DB0"/>
    <w:rsid w:val="00661EAE"/>
    <w:rsid w:val="00662F93"/>
    <w:rsid w:val="00663059"/>
    <w:rsid w:val="006643D1"/>
    <w:rsid w:val="00664B45"/>
    <w:rsid w:val="00664D77"/>
    <w:rsid w:val="0066519F"/>
    <w:rsid w:val="00666917"/>
    <w:rsid w:val="00672548"/>
    <w:rsid w:val="006738A5"/>
    <w:rsid w:val="006758D6"/>
    <w:rsid w:val="00684975"/>
    <w:rsid w:val="0068670E"/>
    <w:rsid w:val="00694476"/>
    <w:rsid w:val="0069786F"/>
    <w:rsid w:val="006A2B75"/>
    <w:rsid w:val="006A3139"/>
    <w:rsid w:val="006A34A4"/>
    <w:rsid w:val="006A4937"/>
    <w:rsid w:val="006A5694"/>
    <w:rsid w:val="006A6BD5"/>
    <w:rsid w:val="006B1B16"/>
    <w:rsid w:val="006B60EE"/>
    <w:rsid w:val="006B6C55"/>
    <w:rsid w:val="006B6F25"/>
    <w:rsid w:val="006C331F"/>
    <w:rsid w:val="006C3B1E"/>
    <w:rsid w:val="006C4A90"/>
    <w:rsid w:val="006D5DB5"/>
    <w:rsid w:val="006E1429"/>
    <w:rsid w:val="006E3CB5"/>
    <w:rsid w:val="006F2384"/>
    <w:rsid w:val="006F25C2"/>
    <w:rsid w:val="006F26A4"/>
    <w:rsid w:val="006F47C5"/>
    <w:rsid w:val="006F49A9"/>
    <w:rsid w:val="006F640A"/>
    <w:rsid w:val="00700ABD"/>
    <w:rsid w:val="00702FC6"/>
    <w:rsid w:val="0070633D"/>
    <w:rsid w:val="00712A76"/>
    <w:rsid w:val="00715F2E"/>
    <w:rsid w:val="0071727E"/>
    <w:rsid w:val="00717526"/>
    <w:rsid w:val="00724CE0"/>
    <w:rsid w:val="00737098"/>
    <w:rsid w:val="007379C0"/>
    <w:rsid w:val="00743FA7"/>
    <w:rsid w:val="0074487E"/>
    <w:rsid w:val="00747880"/>
    <w:rsid w:val="00747C6F"/>
    <w:rsid w:val="0075131C"/>
    <w:rsid w:val="007520EF"/>
    <w:rsid w:val="007529DB"/>
    <w:rsid w:val="007628F2"/>
    <w:rsid w:val="007653D3"/>
    <w:rsid w:val="007664B9"/>
    <w:rsid w:val="0076787D"/>
    <w:rsid w:val="00775256"/>
    <w:rsid w:val="00775FE8"/>
    <w:rsid w:val="00777E3E"/>
    <w:rsid w:val="007807DA"/>
    <w:rsid w:val="007808B5"/>
    <w:rsid w:val="007816B8"/>
    <w:rsid w:val="00791FF3"/>
    <w:rsid w:val="0079420C"/>
    <w:rsid w:val="007A15C6"/>
    <w:rsid w:val="007A332A"/>
    <w:rsid w:val="007A401C"/>
    <w:rsid w:val="007B5402"/>
    <w:rsid w:val="007C1C3F"/>
    <w:rsid w:val="007C2E2D"/>
    <w:rsid w:val="007C3AC0"/>
    <w:rsid w:val="007C3F1D"/>
    <w:rsid w:val="007D320E"/>
    <w:rsid w:val="007D4DD6"/>
    <w:rsid w:val="007D6EFA"/>
    <w:rsid w:val="007D70EB"/>
    <w:rsid w:val="007E0F1F"/>
    <w:rsid w:val="007E4E27"/>
    <w:rsid w:val="007E5B6B"/>
    <w:rsid w:val="007F05F6"/>
    <w:rsid w:val="007F123A"/>
    <w:rsid w:val="007F4634"/>
    <w:rsid w:val="007F6E58"/>
    <w:rsid w:val="008021A8"/>
    <w:rsid w:val="00806CBD"/>
    <w:rsid w:val="00813976"/>
    <w:rsid w:val="008158EC"/>
    <w:rsid w:val="00823165"/>
    <w:rsid w:val="008233F1"/>
    <w:rsid w:val="00823A15"/>
    <w:rsid w:val="00823B9F"/>
    <w:rsid w:val="00824B76"/>
    <w:rsid w:val="008253BC"/>
    <w:rsid w:val="0083544D"/>
    <w:rsid w:val="008370DE"/>
    <w:rsid w:val="00840BA6"/>
    <w:rsid w:val="00840EE0"/>
    <w:rsid w:val="008452BA"/>
    <w:rsid w:val="00854240"/>
    <w:rsid w:val="0085454C"/>
    <w:rsid w:val="00854FF0"/>
    <w:rsid w:val="008561A8"/>
    <w:rsid w:val="008567B0"/>
    <w:rsid w:val="00867169"/>
    <w:rsid w:val="008718F3"/>
    <w:rsid w:val="0087418B"/>
    <w:rsid w:val="00874EBB"/>
    <w:rsid w:val="008813BA"/>
    <w:rsid w:val="0088510F"/>
    <w:rsid w:val="0089541F"/>
    <w:rsid w:val="008958B9"/>
    <w:rsid w:val="00897DF6"/>
    <w:rsid w:val="008A21CC"/>
    <w:rsid w:val="008A6626"/>
    <w:rsid w:val="008A79D0"/>
    <w:rsid w:val="008B05DB"/>
    <w:rsid w:val="008B09BD"/>
    <w:rsid w:val="008B7721"/>
    <w:rsid w:val="008C0E97"/>
    <w:rsid w:val="008C1F40"/>
    <w:rsid w:val="008C48F9"/>
    <w:rsid w:val="008D0699"/>
    <w:rsid w:val="008D3C34"/>
    <w:rsid w:val="008E31F3"/>
    <w:rsid w:val="008E34D3"/>
    <w:rsid w:val="008E5153"/>
    <w:rsid w:val="008E5B53"/>
    <w:rsid w:val="008F08A6"/>
    <w:rsid w:val="008F1587"/>
    <w:rsid w:val="008F227F"/>
    <w:rsid w:val="008F305D"/>
    <w:rsid w:val="008F644F"/>
    <w:rsid w:val="008F758A"/>
    <w:rsid w:val="00900A25"/>
    <w:rsid w:val="0090309A"/>
    <w:rsid w:val="0090516C"/>
    <w:rsid w:val="0091329A"/>
    <w:rsid w:val="00915637"/>
    <w:rsid w:val="00921BD7"/>
    <w:rsid w:val="00922EA2"/>
    <w:rsid w:val="009241FA"/>
    <w:rsid w:val="00931A2D"/>
    <w:rsid w:val="00933AA2"/>
    <w:rsid w:val="009347C0"/>
    <w:rsid w:val="00934E28"/>
    <w:rsid w:val="009350D3"/>
    <w:rsid w:val="00936F3E"/>
    <w:rsid w:val="00941B42"/>
    <w:rsid w:val="00941BCD"/>
    <w:rsid w:val="00945024"/>
    <w:rsid w:val="00950611"/>
    <w:rsid w:val="00951F79"/>
    <w:rsid w:val="00953E9F"/>
    <w:rsid w:val="009567D7"/>
    <w:rsid w:val="00964651"/>
    <w:rsid w:val="009649B5"/>
    <w:rsid w:val="00964CA8"/>
    <w:rsid w:val="00965A15"/>
    <w:rsid w:val="00980A77"/>
    <w:rsid w:val="0098130A"/>
    <w:rsid w:val="009817A2"/>
    <w:rsid w:val="009832B4"/>
    <w:rsid w:val="009849EA"/>
    <w:rsid w:val="0098625F"/>
    <w:rsid w:val="00987759"/>
    <w:rsid w:val="009920CC"/>
    <w:rsid w:val="009A0BB2"/>
    <w:rsid w:val="009A2A08"/>
    <w:rsid w:val="009A346F"/>
    <w:rsid w:val="009B0FBF"/>
    <w:rsid w:val="009B23BB"/>
    <w:rsid w:val="009B4F6A"/>
    <w:rsid w:val="009B6B0F"/>
    <w:rsid w:val="009C1D8C"/>
    <w:rsid w:val="009C3146"/>
    <w:rsid w:val="009C3B00"/>
    <w:rsid w:val="009C3BC7"/>
    <w:rsid w:val="009C5F9B"/>
    <w:rsid w:val="009D2AA4"/>
    <w:rsid w:val="009D2D59"/>
    <w:rsid w:val="009D2F38"/>
    <w:rsid w:val="009D43A1"/>
    <w:rsid w:val="009D76D5"/>
    <w:rsid w:val="009E0C8F"/>
    <w:rsid w:val="009E2060"/>
    <w:rsid w:val="009E2631"/>
    <w:rsid w:val="009E50B8"/>
    <w:rsid w:val="009E66A3"/>
    <w:rsid w:val="009F38DA"/>
    <w:rsid w:val="009F3EC8"/>
    <w:rsid w:val="009F5AC6"/>
    <w:rsid w:val="00A00D66"/>
    <w:rsid w:val="00A017D6"/>
    <w:rsid w:val="00A11EB6"/>
    <w:rsid w:val="00A14915"/>
    <w:rsid w:val="00A17F33"/>
    <w:rsid w:val="00A2070B"/>
    <w:rsid w:val="00A23B43"/>
    <w:rsid w:val="00A24EE2"/>
    <w:rsid w:val="00A26C1B"/>
    <w:rsid w:val="00A33C48"/>
    <w:rsid w:val="00A4179C"/>
    <w:rsid w:val="00A579D8"/>
    <w:rsid w:val="00A57B7B"/>
    <w:rsid w:val="00A65267"/>
    <w:rsid w:val="00A65DEB"/>
    <w:rsid w:val="00A66328"/>
    <w:rsid w:val="00A67575"/>
    <w:rsid w:val="00A6777F"/>
    <w:rsid w:val="00A776DC"/>
    <w:rsid w:val="00A834CF"/>
    <w:rsid w:val="00A861D9"/>
    <w:rsid w:val="00A87A81"/>
    <w:rsid w:val="00A91C7B"/>
    <w:rsid w:val="00A974D5"/>
    <w:rsid w:val="00AA0B52"/>
    <w:rsid w:val="00AA2D56"/>
    <w:rsid w:val="00AA4DD5"/>
    <w:rsid w:val="00AB3DC8"/>
    <w:rsid w:val="00AB3EF3"/>
    <w:rsid w:val="00AB569D"/>
    <w:rsid w:val="00AC17B3"/>
    <w:rsid w:val="00AC237E"/>
    <w:rsid w:val="00AC3180"/>
    <w:rsid w:val="00AC376B"/>
    <w:rsid w:val="00AC5111"/>
    <w:rsid w:val="00AC5521"/>
    <w:rsid w:val="00AD2133"/>
    <w:rsid w:val="00AD4045"/>
    <w:rsid w:val="00AE034D"/>
    <w:rsid w:val="00AE1D92"/>
    <w:rsid w:val="00AE58DC"/>
    <w:rsid w:val="00AE6320"/>
    <w:rsid w:val="00AE77B3"/>
    <w:rsid w:val="00AF46DD"/>
    <w:rsid w:val="00B00217"/>
    <w:rsid w:val="00B0306E"/>
    <w:rsid w:val="00B033BF"/>
    <w:rsid w:val="00B12A69"/>
    <w:rsid w:val="00B12BBD"/>
    <w:rsid w:val="00B14AE4"/>
    <w:rsid w:val="00B14E84"/>
    <w:rsid w:val="00B172D9"/>
    <w:rsid w:val="00B2341E"/>
    <w:rsid w:val="00B27164"/>
    <w:rsid w:val="00B33FAB"/>
    <w:rsid w:val="00B35F6D"/>
    <w:rsid w:val="00B3612A"/>
    <w:rsid w:val="00B427A0"/>
    <w:rsid w:val="00B42C1C"/>
    <w:rsid w:val="00B5181E"/>
    <w:rsid w:val="00B52F60"/>
    <w:rsid w:val="00B54B52"/>
    <w:rsid w:val="00B55310"/>
    <w:rsid w:val="00B55C0B"/>
    <w:rsid w:val="00B5670C"/>
    <w:rsid w:val="00B676A6"/>
    <w:rsid w:val="00B81D18"/>
    <w:rsid w:val="00B94924"/>
    <w:rsid w:val="00B954E2"/>
    <w:rsid w:val="00BA217E"/>
    <w:rsid w:val="00BA236E"/>
    <w:rsid w:val="00BA3A2F"/>
    <w:rsid w:val="00BB05C0"/>
    <w:rsid w:val="00BB45B7"/>
    <w:rsid w:val="00BC2FC7"/>
    <w:rsid w:val="00BC34EB"/>
    <w:rsid w:val="00BC45C8"/>
    <w:rsid w:val="00BC5C23"/>
    <w:rsid w:val="00BC786E"/>
    <w:rsid w:val="00BD0013"/>
    <w:rsid w:val="00BD18E0"/>
    <w:rsid w:val="00BD29BC"/>
    <w:rsid w:val="00BD5888"/>
    <w:rsid w:val="00BD7BB3"/>
    <w:rsid w:val="00BE2683"/>
    <w:rsid w:val="00BE4048"/>
    <w:rsid w:val="00BE676D"/>
    <w:rsid w:val="00BF1C2B"/>
    <w:rsid w:val="00BF4F58"/>
    <w:rsid w:val="00BF77E4"/>
    <w:rsid w:val="00C02692"/>
    <w:rsid w:val="00C0338C"/>
    <w:rsid w:val="00C0347B"/>
    <w:rsid w:val="00C05B7D"/>
    <w:rsid w:val="00C071CB"/>
    <w:rsid w:val="00C10F93"/>
    <w:rsid w:val="00C14C0F"/>
    <w:rsid w:val="00C1583B"/>
    <w:rsid w:val="00C2725D"/>
    <w:rsid w:val="00C27FD3"/>
    <w:rsid w:val="00C3797E"/>
    <w:rsid w:val="00C37EE7"/>
    <w:rsid w:val="00C41DF0"/>
    <w:rsid w:val="00C47328"/>
    <w:rsid w:val="00C47E48"/>
    <w:rsid w:val="00C516E5"/>
    <w:rsid w:val="00C52023"/>
    <w:rsid w:val="00C61262"/>
    <w:rsid w:val="00C62201"/>
    <w:rsid w:val="00C64640"/>
    <w:rsid w:val="00C64D8F"/>
    <w:rsid w:val="00C70DB5"/>
    <w:rsid w:val="00C712BD"/>
    <w:rsid w:val="00C74BCF"/>
    <w:rsid w:val="00C761B3"/>
    <w:rsid w:val="00C81888"/>
    <w:rsid w:val="00C91655"/>
    <w:rsid w:val="00C91D65"/>
    <w:rsid w:val="00C92E86"/>
    <w:rsid w:val="00C94715"/>
    <w:rsid w:val="00C94967"/>
    <w:rsid w:val="00CA3615"/>
    <w:rsid w:val="00CA3A60"/>
    <w:rsid w:val="00CA3B79"/>
    <w:rsid w:val="00CA3FDD"/>
    <w:rsid w:val="00CA51FE"/>
    <w:rsid w:val="00CA7715"/>
    <w:rsid w:val="00CB00DE"/>
    <w:rsid w:val="00CB0934"/>
    <w:rsid w:val="00CB1627"/>
    <w:rsid w:val="00CB3F9C"/>
    <w:rsid w:val="00CB4084"/>
    <w:rsid w:val="00CB68F7"/>
    <w:rsid w:val="00CC1536"/>
    <w:rsid w:val="00CC1EAE"/>
    <w:rsid w:val="00CD500F"/>
    <w:rsid w:val="00CD58D1"/>
    <w:rsid w:val="00CD5AE3"/>
    <w:rsid w:val="00CD7052"/>
    <w:rsid w:val="00CE170A"/>
    <w:rsid w:val="00CE5CD9"/>
    <w:rsid w:val="00CE7E30"/>
    <w:rsid w:val="00CF227F"/>
    <w:rsid w:val="00CF4CA3"/>
    <w:rsid w:val="00CF52F3"/>
    <w:rsid w:val="00D00A48"/>
    <w:rsid w:val="00D039C7"/>
    <w:rsid w:val="00D12833"/>
    <w:rsid w:val="00D31DC9"/>
    <w:rsid w:val="00D3357C"/>
    <w:rsid w:val="00D37CA3"/>
    <w:rsid w:val="00D429F1"/>
    <w:rsid w:val="00D42D0E"/>
    <w:rsid w:val="00D42E92"/>
    <w:rsid w:val="00D4423F"/>
    <w:rsid w:val="00D51DB7"/>
    <w:rsid w:val="00D532EB"/>
    <w:rsid w:val="00D53736"/>
    <w:rsid w:val="00D5724C"/>
    <w:rsid w:val="00D60EE1"/>
    <w:rsid w:val="00D6254C"/>
    <w:rsid w:val="00D707EA"/>
    <w:rsid w:val="00D7258C"/>
    <w:rsid w:val="00D7695C"/>
    <w:rsid w:val="00D776BD"/>
    <w:rsid w:val="00D832F5"/>
    <w:rsid w:val="00D87765"/>
    <w:rsid w:val="00D90017"/>
    <w:rsid w:val="00D92415"/>
    <w:rsid w:val="00D932BD"/>
    <w:rsid w:val="00D95AC4"/>
    <w:rsid w:val="00DA19A2"/>
    <w:rsid w:val="00DA268F"/>
    <w:rsid w:val="00DA59B9"/>
    <w:rsid w:val="00DA7EC6"/>
    <w:rsid w:val="00DB18A3"/>
    <w:rsid w:val="00DB3249"/>
    <w:rsid w:val="00DC0EC3"/>
    <w:rsid w:val="00DC16A3"/>
    <w:rsid w:val="00DD0159"/>
    <w:rsid w:val="00DD288B"/>
    <w:rsid w:val="00DD35CC"/>
    <w:rsid w:val="00DD687F"/>
    <w:rsid w:val="00DE391F"/>
    <w:rsid w:val="00DE5ABE"/>
    <w:rsid w:val="00DF4113"/>
    <w:rsid w:val="00DF59F2"/>
    <w:rsid w:val="00E023F9"/>
    <w:rsid w:val="00E0456F"/>
    <w:rsid w:val="00E05418"/>
    <w:rsid w:val="00E1764A"/>
    <w:rsid w:val="00E2039F"/>
    <w:rsid w:val="00E217BB"/>
    <w:rsid w:val="00E27AF7"/>
    <w:rsid w:val="00E35A21"/>
    <w:rsid w:val="00E361E3"/>
    <w:rsid w:val="00E37693"/>
    <w:rsid w:val="00E4251A"/>
    <w:rsid w:val="00E443D9"/>
    <w:rsid w:val="00E45847"/>
    <w:rsid w:val="00E45F84"/>
    <w:rsid w:val="00E4776C"/>
    <w:rsid w:val="00E52191"/>
    <w:rsid w:val="00E530C6"/>
    <w:rsid w:val="00E5355C"/>
    <w:rsid w:val="00E5619E"/>
    <w:rsid w:val="00E63CE1"/>
    <w:rsid w:val="00E80C7B"/>
    <w:rsid w:val="00E817B8"/>
    <w:rsid w:val="00E82345"/>
    <w:rsid w:val="00E86059"/>
    <w:rsid w:val="00E8658A"/>
    <w:rsid w:val="00E909BE"/>
    <w:rsid w:val="00E91962"/>
    <w:rsid w:val="00E928AD"/>
    <w:rsid w:val="00E93CFE"/>
    <w:rsid w:val="00EB0B14"/>
    <w:rsid w:val="00EB303C"/>
    <w:rsid w:val="00EB473F"/>
    <w:rsid w:val="00EB4B19"/>
    <w:rsid w:val="00EB5770"/>
    <w:rsid w:val="00EB7D46"/>
    <w:rsid w:val="00EC02BD"/>
    <w:rsid w:val="00ED3BA4"/>
    <w:rsid w:val="00ED467A"/>
    <w:rsid w:val="00EE0B50"/>
    <w:rsid w:val="00EE2272"/>
    <w:rsid w:val="00EE2C15"/>
    <w:rsid w:val="00EF08B1"/>
    <w:rsid w:val="00EF11C2"/>
    <w:rsid w:val="00EF4F73"/>
    <w:rsid w:val="00EF7D7F"/>
    <w:rsid w:val="00F0238D"/>
    <w:rsid w:val="00F07373"/>
    <w:rsid w:val="00F0771C"/>
    <w:rsid w:val="00F17734"/>
    <w:rsid w:val="00F21784"/>
    <w:rsid w:val="00F22DEA"/>
    <w:rsid w:val="00F32F8E"/>
    <w:rsid w:val="00F431B6"/>
    <w:rsid w:val="00F53F15"/>
    <w:rsid w:val="00F55136"/>
    <w:rsid w:val="00F5523B"/>
    <w:rsid w:val="00F57EC5"/>
    <w:rsid w:val="00F60DFC"/>
    <w:rsid w:val="00F62B58"/>
    <w:rsid w:val="00F632D8"/>
    <w:rsid w:val="00F70C09"/>
    <w:rsid w:val="00F7207C"/>
    <w:rsid w:val="00F77927"/>
    <w:rsid w:val="00F81253"/>
    <w:rsid w:val="00F819F2"/>
    <w:rsid w:val="00F85BF1"/>
    <w:rsid w:val="00F85F80"/>
    <w:rsid w:val="00F95593"/>
    <w:rsid w:val="00F965F3"/>
    <w:rsid w:val="00FA2E78"/>
    <w:rsid w:val="00FA7A2B"/>
    <w:rsid w:val="00FB0348"/>
    <w:rsid w:val="00FB108B"/>
    <w:rsid w:val="00FB34E0"/>
    <w:rsid w:val="00FB5538"/>
    <w:rsid w:val="00FC0AF6"/>
    <w:rsid w:val="00FD4980"/>
    <w:rsid w:val="00FD56A4"/>
    <w:rsid w:val="00FD630F"/>
    <w:rsid w:val="00FE6C76"/>
    <w:rsid w:val="00FF2006"/>
    <w:rsid w:val="00FF542E"/>
    <w:rsid w:val="016F117C"/>
    <w:rsid w:val="030AE1DD"/>
    <w:rsid w:val="35C59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B3F869C"/>
  <w15:docId w15:val="{73FC2A98-FDEA-4979-89E6-013E2B5DA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B42C1C"/>
    <w:rPr>
      <w:color w:val="0000FF" w:themeColor="hyperlink"/>
      <w:u w:val="single"/>
    </w:rPr>
  </w:style>
  <w:style w:type="character" w:styleId="UnresolvedMention">
    <w:name w:val="Unresolved Mention"/>
    <w:basedOn w:val="DefaultParagraphFont"/>
    <w:uiPriority w:val="99"/>
    <w:semiHidden/>
    <w:unhideWhenUsed/>
    <w:rsid w:val="00775256"/>
    <w:rPr>
      <w:color w:val="605E5C"/>
      <w:shd w:val="clear" w:color="auto" w:fill="E1DFDD"/>
    </w:rPr>
  </w:style>
  <w:style w:type="paragraph" w:styleId="FootnoteText">
    <w:name w:val="footnote text"/>
    <w:basedOn w:val="Normal"/>
    <w:link w:val="FootnoteTextChar"/>
    <w:uiPriority w:val="99"/>
    <w:semiHidden/>
    <w:unhideWhenUsed/>
    <w:rsid w:val="00AB3DC8"/>
    <w:rPr>
      <w:sz w:val="20"/>
      <w:szCs w:val="20"/>
    </w:rPr>
  </w:style>
  <w:style w:type="character" w:customStyle="1" w:styleId="FootnoteTextChar">
    <w:name w:val="Footnote Text Char"/>
    <w:basedOn w:val="DefaultParagraphFont"/>
    <w:link w:val="FootnoteText"/>
    <w:uiPriority w:val="99"/>
    <w:semiHidden/>
    <w:rsid w:val="00AB3DC8"/>
    <w:rPr>
      <w:rFonts w:ascii="Arial" w:hAnsi="Arial"/>
      <w:lang w:eastAsia="en-US"/>
    </w:rPr>
  </w:style>
  <w:style w:type="character" w:styleId="FootnoteReference">
    <w:name w:val="footnote reference"/>
    <w:basedOn w:val="DefaultParagraphFont"/>
    <w:uiPriority w:val="99"/>
    <w:semiHidden/>
    <w:unhideWhenUsed/>
    <w:rsid w:val="00AB3DC8"/>
    <w:rPr>
      <w:vertAlign w:val="superscript"/>
    </w:rPr>
  </w:style>
  <w:style w:type="paragraph" w:styleId="Revision">
    <w:name w:val="Revision"/>
    <w:hidden/>
    <w:uiPriority w:val="99"/>
    <w:semiHidden/>
    <w:rsid w:val="004738F7"/>
    <w:rPr>
      <w:rFonts w:ascii="Arial" w:hAnsi="Arial"/>
      <w:sz w:val="22"/>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927638">
      <w:bodyDiv w:val="1"/>
      <w:marLeft w:val="0"/>
      <w:marRight w:val="0"/>
      <w:marTop w:val="0"/>
      <w:marBottom w:val="0"/>
      <w:divBdr>
        <w:top w:val="none" w:sz="0" w:space="0" w:color="auto"/>
        <w:left w:val="none" w:sz="0" w:space="0" w:color="auto"/>
        <w:bottom w:val="none" w:sz="0" w:space="0" w:color="auto"/>
        <w:right w:val="none" w:sz="0" w:space="0" w:color="auto"/>
      </w:divBdr>
    </w:div>
    <w:div w:id="211624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cornwalllive.com/news/cornwall-news/gallery/photos-video-show-huge-waves-4995630" TargetMode="External"/><Relationship Id="rId26" Type="http://schemas.openxmlformats.org/officeDocument/2006/relationships/diagramData" Target="diagrams/data1.xml"/><Relationship Id="rId39" Type="http://schemas.openxmlformats.org/officeDocument/2006/relationships/diagramColors" Target="diagrams/colors2.xml"/><Relationship Id="rId21" Type="http://schemas.openxmlformats.org/officeDocument/2006/relationships/hyperlink" Target="https://www.ipcc.ch/report/ar6/wg1/" TargetMode="Externa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etoffice.gov.uk/research/climate/understanding-climate/uk-and-global-extreme-events-heavy-rainfall-and-floods" TargetMode="External"/><Relationship Id="rId20" Type="http://schemas.openxmlformats.org/officeDocument/2006/relationships/hyperlink" Target="https://www.carbonbrief.org/mapped-how-climate-change-affects-extreme-weather-around-the-world" TargetMode="External"/><Relationship Id="rId29" Type="http://schemas.openxmlformats.org/officeDocument/2006/relationships/diagramColors" Target="diagrams/colors1.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rmets.onlinelibrary.wiley.com/doi/10.1002/JOC.7787" TargetMode="External"/><Relationship Id="rId32" Type="http://schemas.openxmlformats.org/officeDocument/2006/relationships/header" Target="header3.xml"/><Relationship Id="rId37" Type="http://schemas.openxmlformats.org/officeDocument/2006/relationships/diagramLayout" Target="diagrams/layout2.xml"/><Relationship Id="rId40" Type="http://schemas.microsoft.com/office/2007/relationships/diagramDrawing" Target="diagrams/drawing2.xml"/><Relationship Id="rId5" Type="http://schemas.openxmlformats.org/officeDocument/2006/relationships/numbering" Target="numbering.xml"/><Relationship Id="rId15" Type="http://schemas.openxmlformats.org/officeDocument/2006/relationships/hyperlink" Target="https://www.nhm.ac.uk/discover/what-is-the-anthropocene.html" TargetMode="External"/><Relationship Id="rId23" Type="http://schemas.openxmlformats.org/officeDocument/2006/relationships/hyperlink" Target="https://www.rmets.org/resource/what-is-a-hurricane" TargetMode="External"/><Relationship Id="rId28" Type="http://schemas.openxmlformats.org/officeDocument/2006/relationships/diagramQuickStyle" Target="diagrams/quickStyle1.xml"/><Relationship Id="rId36" Type="http://schemas.openxmlformats.org/officeDocument/2006/relationships/diagramData" Target="diagrams/data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gs.org/schools/teaching-resources/what-is-the-anthropocene/" TargetMode="External"/><Relationship Id="rId22" Type="http://schemas.openxmlformats.org/officeDocument/2006/relationships/hyperlink" Target="https://theconversation.com/is-climate-change-to-blame-for-extreme-weather-events-attribution-science-says-yes-for-some-heres-how-it-works-164941"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eader" Target="header4.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ipcc.ch/report/ar6/wg1/" TargetMode="External"/><Relationship Id="rId17" Type="http://schemas.openxmlformats.org/officeDocument/2006/relationships/image" Target="media/image8.jpg"/><Relationship Id="rId25" Type="http://schemas.openxmlformats.org/officeDocument/2006/relationships/image" Target="media/image10.jpg"/><Relationship Id="rId33" Type="http://schemas.openxmlformats.org/officeDocument/2006/relationships/footer" Target="footer1.xml"/><Relationship Id="rId38" Type="http://schemas.openxmlformats.org/officeDocument/2006/relationships/diagramQuickStyle" Target="diagrams/quickStyle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FD0CAC-005F-4FFD-B1B6-902843952BCF}"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D4528C40-1C50-4552-BFC3-9613423B1E41}">
      <dgm:prSet phldrT="[Text]"/>
      <dgm:spPr>
        <a:noFill/>
        <a:ln>
          <a:solidFill>
            <a:schemeClr val="tx1"/>
          </a:solidFill>
        </a:ln>
      </dgm:spPr>
      <dgm:t>
        <a:bodyPr/>
        <a:lstStyle/>
        <a:p>
          <a:r>
            <a:rPr lang="en-US" dirty="0">
              <a:solidFill>
                <a:schemeClr val="tx1"/>
              </a:solidFill>
            </a:rPr>
            <a:t>Extreme weather positive feedback</a:t>
          </a:r>
          <a:endParaRPr lang="en-GB" dirty="0">
            <a:solidFill>
              <a:schemeClr val="tx1"/>
            </a:solidFill>
          </a:endParaRPr>
        </a:p>
      </dgm:t>
    </dgm:pt>
    <dgm:pt modelId="{4BEBD82D-594A-456A-BDF9-E94D36B4F195}" type="parTrans" cxnId="{3D0C504E-37AA-4F9B-AA6A-F6C2C1C1F38B}">
      <dgm:prSet/>
      <dgm:spPr/>
      <dgm:t>
        <a:bodyPr/>
        <a:lstStyle/>
        <a:p>
          <a:endParaRPr lang="en-GB"/>
        </a:p>
      </dgm:t>
    </dgm:pt>
    <dgm:pt modelId="{9C8E577C-FB38-423A-B95D-B64298A1AEA4}" type="sibTrans" cxnId="{3D0C504E-37AA-4F9B-AA6A-F6C2C1C1F38B}">
      <dgm:prSet/>
      <dgm:spPr/>
      <dgm:t>
        <a:bodyPr/>
        <a:lstStyle/>
        <a:p>
          <a:endParaRPr lang="en-GB"/>
        </a:p>
      </dgm:t>
    </dgm:pt>
    <dgm:pt modelId="{E881B2A2-7CF5-4BE7-93B6-E5769079006A}">
      <dgm:prSet phldrT="[Text]"/>
      <dgm:spPr>
        <a:solidFill>
          <a:schemeClr val="bg1"/>
        </a:solidFill>
        <a:ln>
          <a:solidFill>
            <a:schemeClr val="tx1"/>
          </a:solidFill>
        </a:ln>
      </dgm:spPr>
      <dgm:t>
        <a:bodyPr/>
        <a:lstStyle/>
        <a:p>
          <a:r>
            <a:rPr lang="en-US" dirty="0">
              <a:solidFill>
                <a:schemeClr val="tx1"/>
              </a:solidFill>
            </a:rPr>
            <a:t>Rising temperatures</a:t>
          </a:r>
          <a:endParaRPr lang="en-GB" dirty="0">
            <a:solidFill>
              <a:schemeClr val="tx1"/>
            </a:solidFill>
          </a:endParaRPr>
        </a:p>
      </dgm:t>
    </dgm:pt>
    <dgm:pt modelId="{D5D0F061-6FF9-47D5-B0C1-0078CFCE2041}" type="parTrans" cxnId="{F9739BEC-4EB6-4B3D-9734-F3A8E927887F}">
      <dgm:prSet/>
      <dgm:spPr/>
      <dgm:t>
        <a:bodyPr/>
        <a:lstStyle/>
        <a:p>
          <a:endParaRPr lang="en-GB"/>
        </a:p>
      </dgm:t>
    </dgm:pt>
    <dgm:pt modelId="{4A24EB0E-71E0-465E-A6AA-C61693BD5A95}" type="sibTrans" cxnId="{F9739BEC-4EB6-4B3D-9734-F3A8E927887F}">
      <dgm:prSet/>
      <dgm:spPr/>
      <dgm:t>
        <a:bodyPr/>
        <a:lstStyle/>
        <a:p>
          <a:endParaRPr lang="en-GB"/>
        </a:p>
      </dgm:t>
    </dgm:pt>
    <dgm:pt modelId="{F21F91C3-2094-4FD8-98BA-89B06DB05F60}">
      <dgm:prSet phldrT="[Text]"/>
      <dgm:spPr>
        <a:solidFill>
          <a:schemeClr val="bg1"/>
        </a:solidFill>
        <a:ln>
          <a:solidFill>
            <a:schemeClr val="tx1"/>
          </a:solidFill>
        </a:ln>
      </dgm:spPr>
      <dgm:t>
        <a:bodyPr/>
        <a:lstStyle/>
        <a:p>
          <a:endParaRPr lang="en-GB" dirty="0">
            <a:solidFill>
              <a:schemeClr val="tx1"/>
            </a:solidFill>
          </a:endParaRPr>
        </a:p>
      </dgm:t>
    </dgm:pt>
    <dgm:pt modelId="{7A58D499-D757-4343-A500-B02DC912327D}" type="parTrans" cxnId="{D69DE4F6-B184-4949-83A9-5DA9D2EB3C32}">
      <dgm:prSet/>
      <dgm:spPr/>
      <dgm:t>
        <a:bodyPr/>
        <a:lstStyle/>
        <a:p>
          <a:endParaRPr lang="en-GB"/>
        </a:p>
      </dgm:t>
    </dgm:pt>
    <dgm:pt modelId="{BE0C18A7-DF42-46DC-8671-3F3561F2DC72}" type="sibTrans" cxnId="{D69DE4F6-B184-4949-83A9-5DA9D2EB3C32}">
      <dgm:prSet/>
      <dgm:spPr/>
      <dgm:t>
        <a:bodyPr/>
        <a:lstStyle/>
        <a:p>
          <a:endParaRPr lang="en-GB"/>
        </a:p>
      </dgm:t>
    </dgm:pt>
    <dgm:pt modelId="{A4DBFD7E-58B9-4C24-8FC9-40C77693426A}">
      <dgm:prSet phldrT="[Text]"/>
      <dgm:spPr>
        <a:solidFill>
          <a:schemeClr val="bg1"/>
        </a:solidFill>
        <a:ln>
          <a:solidFill>
            <a:schemeClr val="tx1"/>
          </a:solidFill>
        </a:ln>
      </dgm:spPr>
      <dgm:t>
        <a:bodyPr/>
        <a:lstStyle/>
        <a:p>
          <a:endParaRPr lang="en-GB" dirty="0">
            <a:solidFill>
              <a:schemeClr val="tx1"/>
            </a:solidFill>
          </a:endParaRPr>
        </a:p>
      </dgm:t>
    </dgm:pt>
    <dgm:pt modelId="{2D8332E1-3B20-4D18-AE17-C3B8FC7E0374}" type="parTrans" cxnId="{F10DE859-84FA-4380-A019-E10E1F7F4F96}">
      <dgm:prSet/>
      <dgm:spPr/>
      <dgm:t>
        <a:bodyPr/>
        <a:lstStyle/>
        <a:p>
          <a:endParaRPr lang="en-GB"/>
        </a:p>
      </dgm:t>
    </dgm:pt>
    <dgm:pt modelId="{7ADFD91A-43FD-4401-AF52-67698882DA43}" type="sibTrans" cxnId="{F10DE859-84FA-4380-A019-E10E1F7F4F96}">
      <dgm:prSet/>
      <dgm:spPr/>
      <dgm:t>
        <a:bodyPr/>
        <a:lstStyle/>
        <a:p>
          <a:endParaRPr lang="en-GB"/>
        </a:p>
      </dgm:t>
    </dgm:pt>
    <dgm:pt modelId="{2D49B375-76E9-4D89-B8B7-CCC1E3256E7C}">
      <dgm:prSet phldrT="[Text]"/>
      <dgm:spPr>
        <a:solidFill>
          <a:schemeClr val="bg1"/>
        </a:solidFill>
        <a:ln>
          <a:solidFill>
            <a:schemeClr val="tx1"/>
          </a:solidFill>
        </a:ln>
      </dgm:spPr>
      <dgm:t>
        <a:bodyPr/>
        <a:lstStyle/>
        <a:p>
          <a:endParaRPr lang="en-GB" dirty="0">
            <a:solidFill>
              <a:schemeClr val="tx1"/>
            </a:solidFill>
          </a:endParaRPr>
        </a:p>
      </dgm:t>
    </dgm:pt>
    <dgm:pt modelId="{DE91C49D-6F3E-4088-A019-31A778455FE2}" type="parTrans" cxnId="{4B8AEDE3-9EF9-4D6F-901E-BCF3D289E0EB}">
      <dgm:prSet/>
      <dgm:spPr/>
      <dgm:t>
        <a:bodyPr/>
        <a:lstStyle/>
        <a:p>
          <a:endParaRPr lang="en-GB"/>
        </a:p>
      </dgm:t>
    </dgm:pt>
    <dgm:pt modelId="{EDA2E293-7476-4A6A-BF98-4F720553EADB}" type="sibTrans" cxnId="{4B8AEDE3-9EF9-4D6F-901E-BCF3D289E0EB}">
      <dgm:prSet/>
      <dgm:spPr/>
      <dgm:t>
        <a:bodyPr/>
        <a:lstStyle/>
        <a:p>
          <a:endParaRPr lang="en-GB"/>
        </a:p>
      </dgm:t>
    </dgm:pt>
    <dgm:pt modelId="{5A006170-74CA-4DE6-A48C-6E207FA135EF}" type="pres">
      <dgm:prSet presAssocID="{54FD0CAC-005F-4FFD-B1B6-902843952BCF}" presName="Name0" presStyleCnt="0">
        <dgm:presLayoutVars>
          <dgm:chMax val="1"/>
          <dgm:dir/>
          <dgm:animLvl val="ctr"/>
          <dgm:resizeHandles val="exact"/>
        </dgm:presLayoutVars>
      </dgm:prSet>
      <dgm:spPr/>
    </dgm:pt>
    <dgm:pt modelId="{44B74388-754B-4E68-B72B-127BC359BAB1}" type="pres">
      <dgm:prSet presAssocID="{D4528C40-1C50-4552-BFC3-9613423B1E41}" presName="centerShape" presStyleLbl="node0" presStyleIdx="0" presStyleCnt="1"/>
      <dgm:spPr/>
    </dgm:pt>
    <dgm:pt modelId="{AAB0CEB1-E46E-4C5E-90BA-61DF79601F82}" type="pres">
      <dgm:prSet presAssocID="{E881B2A2-7CF5-4BE7-93B6-E5769079006A}" presName="node" presStyleLbl="node1" presStyleIdx="0" presStyleCnt="4" custRadScaleRad="98308">
        <dgm:presLayoutVars>
          <dgm:bulletEnabled val="1"/>
        </dgm:presLayoutVars>
      </dgm:prSet>
      <dgm:spPr/>
    </dgm:pt>
    <dgm:pt modelId="{54B9FF11-82C2-48A3-B251-D10E512DD77C}" type="pres">
      <dgm:prSet presAssocID="{E881B2A2-7CF5-4BE7-93B6-E5769079006A}" presName="dummy" presStyleCnt="0"/>
      <dgm:spPr/>
    </dgm:pt>
    <dgm:pt modelId="{5951B72E-24BA-49D5-BC8F-39D1C62E9904}" type="pres">
      <dgm:prSet presAssocID="{4A24EB0E-71E0-465E-A6AA-C61693BD5A95}" presName="sibTrans" presStyleLbl="sibTrans2D1" presStyleIdx="0" presStyleCnt="4"/>
      <dgm:spPr/>
    </dgm:pt>
    <dgm:pt modelId="{3E03C4C5-DD00-45A3-A7F8-A46938276F77}" type="pres">
      <dgm:prSet presAssocID="{F21F91C3-2094-4FD8-98BA-89B06DB05F60}" presName="node" presStyleLbl="node1" presStyleIdx="1" presStyleCnt="4" custRadScaleRad="98308">
        <dgm:presLayoutVars>
          <dgm:bulletEnabled val="1"/>
        </dgm:presLayoutVars>
      </dgm:prSet>
      <dgm:spPr/>
    </dgm:pt>
    <dgm:pt modelId="{C42645D4-6EB3-4DE5-AB21-DBDAD087CB7C}" type="pres">
      <dgm:prSet presAssocID="{F21F91C3-2094-4FD8-98BA-89B06DB05F60}" presName="dummy" presStyleCnt="0"/>
      <dgm:spPr/>
    </dgm:pt>
    <dgm:pt modelId="{FDCD46C8-BBFC-4E8F-B5A9-F966B55B3A00}" type="pres">
      <dgm:prSet presAssocID="{BE0C18A7-DF42-46DC-8671-3F3561F2DC72}" presName="sibTrans" presStyleLbl="sibTrans2D1" presStyleIdx="1" presStyleCnt="4"/>
      <dgm:spPr/>
    </dgm:pt>
    <dgm:pt modelId="{BD2F80C0-68E5-4A87-98C7-8D912C1DA65B}" type="pres">
      <dgm:prSet presAssocID="{A4DBFD7E-58B9-4C24-8FC9-40C77693426A}" presName="node" presStyleLbl="node1" presStyleIdx="2" presStyleCnt="4" custRadScaleRad="98308">
        <dgm:presLayoutVars>
          <dgm:bulletEnabled val="1"/>
        </dgm:presLayoutVars>
      </dgm:prSet>
      <dgm:spPr/>
    </dgm:pt>
    <dgm:pt modelId="{FD81AAB6-F22D-42FA-BBAD-8FAF286AA230}" type="pres">
      <dgm:prSet presAssocID="{A4DBFD7E-58B9-4C24-8FC9-40C77693426A}" presName="dummy" presStyleCnt="0"/>
      <dgm:spPr/>
    </dgm:pt>
    <dgm:pt modelId="{9D7F6CFD-6E85-42AF-8FE5-66C40B4F2139}" type="pres">
      <dgm:prSet presAssocID="{7ADFD91A-43FD-4401-AF52-67698882DA43}" presName="sibTrans" presStyleLbl="sibTrans2D1" presStyleIdx="2" presStyleCnt="4"/>
      <dgm:spPr/>
    </dgm:pt>
    <dgm:pt modelId="{B4DD553B-B235-4D09-9F66-C1E917056D6E}" type="pres">
      <dgm:prSet presAssocID="{2D49B375-76E9-4D89-B8B7-CCC1E3256E7C}" presName="node" presStyleLbl="node1" presStyleIdx="3" presStyleCnt="4" custRadScaleRad="98308">
        <dgm:presLayoutVars>
          <dgm:bulletEnabled val="1"/>
        </dgm:presLayoutVars>
      </dgm:prSet>
      <dgm:spPr/>
    </dgm:pt>
    <dgm:pt modelId="{527EE16F-7453-4930-9518-CDA5A56C4316}" type="pres">
      <dgm:prSet presAssocID="{2D49B375-76E9-4D89-B8B7-CCC1E3256E7C}" presName="dummy" presStyleCnt="0"/>
      <dgm:spPr/>
    </dgm:pt>
    <dgm:pt modelId="{E738A5B9-A504-42AE-9C8F-E444B362D8C4}" type="pres">
      <dgm:prSet presAssocID="{EDA2E293-7476-4A6A-BF98-4F720553EADB}" presName="sibTrans" presStyleLbl="sibTrans2D1" presStyleIdx="3" presStyleCnt="4"/>
      <dgm:spPr/>
    </dgm:pt>
  </dgm:ptLst>
  <dgm:cxnLst>
    <dgm:cxn modelId="{5FADDF02-7633-48F4-B205-8F8D56202C65}" type="presOf" srcId="{7ADFD91A-43FD-4401-AF52-67698882DA43}" destId="{9D7F6CFD-6E85-42AF-8FE5-66C40B4F2139}" srcOrd="0" destOrd="0" presId="urn:microsoft.com/office/officeart/2005/8/layout/radial6"/>
    <dgm:cxn modelId="{D096D538-5387-47E3-B525-86FBD89156F3}" type="presOf" srcId="{A4DBFD7E-58B9-4C24-8FC9-40C77693426A}" destId="{BD2F80C0-68E5-4A87-98C7-8D912C1DA65B}" srcOrd="0" destOrd="0" presId="urn:microsoft.com/office/officeart/2005/8/layout/radial6"/>
    <dgm:cxn modelId="{79E88367-BD27-405E-BB86-6A88447BE061}" type="presOf" srcId="{EDA2E293-7476-4A6A-BF98-4F720553EADB}" destId="{E738A5B9-A504-42AE-9C8F-E444B362D8C4}" srcOrd="0" destOrd="0" presId="urn:microsoft.com/office/officeart/2005/8/layout/radial6"/>
    <dgm:cxn modelId="{3D0C504E-37AA-4F9B-AA6A-F6C2C1C1F38B}" srcId="{54FD0CAC-005F-4FFD-B1B6-902843952BCF}" destId="{D4528C40-1C50-4552-BFC3-9613423B1E41}" srcOrd="0" destOrd="0" parTransId="{4BEBD82D-594A-456A-BDF9-E94D36B4F195}" sibTransId="{9C8E577C-FB38-423A-B95D-B64298A1AEA4}"/>
    <dgm:cxn modelId="{D3681370-7B88-4F48-9A48-A6BD731A4543}" type="presOf" srcId="{D4528C40-1C50-4552-BFC3-9613423B1E41}" destId="{44B74388-754B-4E68-B72B-127BC359BAB1}" srcOrd="0" destOrd="0" presId="urn:microsoft.com/office/officeart/2005/8/layout/radial6"/>
    <dgm:cxn modelId="{F10DE859-84FA-4380-A019-E10E1F7F4F96}" srcId="{D4528C40-1C50-4552-BFC3-9613423B1E41}" destId="{A4DBFD7E-58B9-4C24-8FC9-40C77693426A}" srcOrd="2" destOrd="0" parTransId="{2D8332E1-3B20-4D18-AE17-C3B8FC7E0374}" sibTransId="{7ADFD91A-43FD-4401-AF52-67698882DA43}"/>
    <dgm:cxn modelId="{F1BC66AE-2B58-4736-B7EE-D53D21B5733E}" type="presOf" srcId="{E881B2A2-7CF5-4BE7-93B6-E5769079006A}" destId="{AAB0CEB1-E46E-4C5E-90BA-61DF79601F82}" srcOrd="0" destOrd="0" presId="urn:microsoft.com/office/officeart/2005/8/layout/radial6"/>
    <dgm:cxn modelId="{900F42BB-7844-4A30-A8D6-A727B788DAD4}" type="presOf" srcId="{2D49B375-76E9-4D89-B8B7-CCC1E3256E7C}" destId="{B4DD553B-B235-4D09-9F66-C1E917056D6E}" srcOrd="0" destOrd="0" presId="urn:microsoft.com/office/officeart/2005/8/layout/radial6"/>
    <dgm:cxn modelId="{736797CA-F02A-4A20-B4E9-4CC8D5D2A3A5}" type="presOf" srcId="{54FD0CAC-005F-4FFD-B1B6-902843952BCF}" destId="{5A006170-74CA-4DE6-A48C-6E207FA135EF}" srcOrd="0" destOrd="0" presId="urn:microsoft.com/office/officeart/2005/8/layout/radial6"/>
    <dgm:cxn modelId="{F7C3D4CA-3551-4588-A603-D8A1CD3D4DB3}" type="presOf" srcId="{4A24EB0E-71E0-465E-A6AA-C61693BD5A95}" destId="{5951B72E-24BA-49D5-BC8F-39D1C62E9904}" srcOrd="0" destOrd="0" presId="urn:microsoft.com/office/officeart/2005/8/layout/radial6"/>
    <dgm:cxn modelId="{450D66D7-7883-48B9-84DC-68263742D5D6}" type="presOf" srcId="{BE0C18A7-DF42-46DC-8671-3F3561F2DC72}" destId="{FDCD46C8-BBFC-4E8F-B5A9-F966B55B3A00}" srcOrd="0" destOrd="0" presId="urn:microsoft.com/office/officeart/2005/8/layout/radial6"/>
    <dgm:cxn modelId="{623304DF-6B98-4D70-A2FC-FCD3E67A1140}" type="presOf" srcId="{F21F91C3-2094-4FD8-98BA-89B06DB05F60}" destId="{3E03C4C5-DD00-45A3-A7F8-A46938276F77}" srcOrd="0" destOrd="0" presId="urn:microsoft.com/office/officeart/2005/8/layout/radial6"/>
    <dgm:cxn modelId="{4B8AEDE3-9EF9-4D6F-901E-BCF3D289E0EB}" srcId="{D4528C40-1C50-4552-BFC3-9613423B1E41}" destId="{2D49B375-76E9-4D89-B8B7-CCC1E3256E7C}" srcOrd="3" destOrd="0" parTransId="{DE91C49D-6F3E-4088-A019-31A778455FE2}" sibTransId="{EDA2E293-7476-4A6A-BF98-4F720553EADB}"/>
    <dgm:cxn modelId="{F9739BEC-4EB6-4B3D-9734-F3A8E927887F}" srcId="{D4528C40-1C50-4552-BFC3-9613423B1E41}" destId="{E881B2A2-7CF5-4BE7-93B6-E5769079006A}" srcOrd="0" destOrd="0" parTransId="{D5D0F061-6FF9-47D5-B0C1-0078CFCE2041}" sibTransId="{4A24EB0E-71E0-465E-A6AA-C61693BD5A95}"/>
    <dgm:cxn modelId="{D69DE4F6-B184-4949-83A9-5DA9D2EB3C32}" srcId="{D4528C40-1C50-4552-BFC3-9613423B1E41}" destId="{F21F91C3-2094-4FD8-98BA-89B06DB05F60}" srcOrd="1" destOrd="0" parTransId="{7A58D499-D757-4343-A500-B02DC912327D}" sibTransId="{BE0C18A7-DF42-46DC-8671-3F3561F2DC72}"/>
    <dgm:cxn modelId="{58DA950A-1B64-4D75-866F-4EEA63570D12}" type="presParOf" srcId="{5A006170-74CA-4DE6-A48C-6E207FA135EF}" destId="{44B74388-754B-4E68-B72B-127BC359BAB1}" srcOrd="0" destOrd="0" presId="urn:microsoft.com/office/officeart/2005/8/layout/radial6"/>
    <dgm:cxn modelId="{091CC3BD-EA54-4F61-BBEC-1FEB533573E1}" type="presParOf" srcId="{5A006170-74CA-4DE6-A48C-6E207FA135EF}" destId="{AAB0CEB1-E46E-4C5E-90BA-61DF79601F82}" srcOrd="1" destOrd="0" presId="urn:microsoft.com/office/officeart/2005/8/layout/radial6"/>
    <dgm:cxn modelId="{9CD5D848-4288-4458-BA7C-804325305E16}" type="presParOf" srcId="{5A006170-74CA-4DE6-A48C-6E207FA135EF}" destId="{54B9FF11-82C2-48A3-B251-D10E512DD77C}" srcOrd="2" destOrd="0" presId="urn:microsoft.com/office/officeart/2005/8/layout/radial6"/>
    <dgm:cxn modelId="{C010F8BA-7E51-4748-9662-256B03D5C99B}" type="presParOf" srcId="{5A006170-74CA-4DE6-A48C-6E207FA135EF}" destId="{5951B72E-24BA-49D5-BC8F-39D1C62E9904}" srcOrd="3" destOrd="0" presId="urn:microsoft.com/office/officeart/2005/8/layout/radial6"/>
    <dgm:cxn modelId="{477481CE-77E6-4871-BEB7-FBB6F204DD3E}" type="presParOf" srcId="{5A006170-74CA-4DE6-A48C-6E207FA135EF}" destId="{3E03C4C5-DD00-45A3-A7F8-A46938276F77}" srcOrd="4" destOrd="0" presId="urn:microsoft.com/office/officeart/2005/8/layout/radial6"/>
    <dgm:cxn modelId="{DA8DEAE0-612E-4412-8799-1275DD9D5D7C}" type="presParOf" srcId="{5A006170-74CA-4DE6-A48C-6E207FA135EF}" destId="{C42645D4-6EB3-4DE5-AB21-DBDAD087CB7C}" srcOrd="5" destOrd="0" presId="urn:microsoft.com/office/officeart/2005/8/layout/radial6"/>
    <dgm:cxn modelId="{AA995EF4-8460-4508-9722-37DF681C81B8}" type="presParOf" srcId="{5A006170-74CA-4DE6-A48C-6E207FA135EF}" destId="{FDCD46C8-BBFC-4E8F-B5A9-F966B55B3A00}" srcOrd="6" destOrd="0" presId="urn:microsoft.com/office/officeart/2005/8/layout/radial6"/>
    <dgm:cxn modelId="{B9627C79-9693-4957-AF0F-EEC64F599751}" type="presParOf" srcId="{5A006170-74CA-4DE6-A48C-6E207FA135EF}" destId="{BD2F80C0-68E5-4A87-98C7-8D912C1DA65B}" srcOrd="7" destOrd="0" presId="urn:microsoft.com/office/officeart/2005/8/layout/radial6"/>
    <dgm:cxn modelId="{1A00CF0C-73E5-406D-A717-D24420922308}" type="presParOf" srcId="{5A006170-74CA-4DE6-A48C-6E207FA135EF}" destId="{FD81AAB6-F22D-42FA-BBAD-8FAF286AA230}" srcOrd="8" destOrd="0" presId="urn:microsoft.com/office/officeart/2005/8/layout/radial6"/>
    <dgm:cxn modelId="{C7DD24CE-402D-4975-B04F-6C53861FD422}" type="presParOf" srcId="{5A006170-74CA-4DE6-A48C-6E207FA135EF}" destId="{9D7F6CFD-6E85-42AF-8FE5-66C40B4F2139}" srcOrd="9" destOrd="0" presId="urn:microsoft.com/office/officeart/2005/8/layout/radial6"/>
    <dgm:cxn modelId="{BC4DA2FD-694C-4616-B57B-629D6A49F69B}" type="presParOf" srcId="{5A006170-74CA-4DE6-A48C-6E207FA135EF}" destId="{B4DD553B-B235-4D09-9F66-C1E917056D6E}" srcOrd="10" destOrd="0" presId="urn:microsoft.com/office/officeart/2005/8/layout/radial6"/>
    <dgm:cxn modelId="{23358A15-E444-494A-9F4D-64F52F817D62}" type="presParOf" srcId="{5A006170-74CA-4DE6-A48C-6E207FA135EF}" destId="{527EE16F-7453-4930-9518-CDA5A56C4316}" srcOrd="11" destOrd="0" presId="urn:microsoft.com/office/officeart/2005/8/layout/radial6"/>
    <dgm:cxn modelId="{E78542C9-2F7F-45FD-B722-2D048EB16C07}" type="presParOf" srcId="{5A006170-74CA-4DE6-A48C-6E207FA135EF}" destId="{E738A5B9-A504-42AE-9C8F-E444B362D8C4}" srcOrd="12" destOrd="0" presId="urn:microsoft.com/office/officeart/2005/8/layout/radial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FD0CAC-005F-4FFD-B1B6-902843952BCF}"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D4528C40-1C50-4552-BFC3-9613423B1E41}">
      <dgm:prSet phldrT="[Text]"/>
      <dgm:spPr>
        <a:noFill/>
        <a:ln>
          <a:solidFill>
            <a:schemeClr val="tx1"/>
          </a:solidFill>
        </a:ln>
      </dgm:spPr>
      <dgm:t>
        <a:bodyPr/>
        <a:lstStyle/>
        <a:p>
          <a:r>
            <a:rPr lang="en-US" dirty="0">
              <a:solidFill>
                <a:schemeClr val="tx1"/>
              </a:solidFill>
            </a:rPr>
            <a:t>Extreme weather positive feedback</a:t>
          </a:r>
          <a:endParaRPr lang="en-GB" dirty="0">
            <a:solidFill>
              <a:schemeClr val="tx1"/>
            </a:solidFill>
          </a:endParaRPr>
        </a:p>
      </dgm:t>
    </dgm:pt>
    <dgm:pt modelId="{4BEBD82D-594A-456A-BDF9-E94D36B4F195}" type="parTrans" cxnId="{3D0C504E-37AA-4F9B-AA6A-F6C2C1C1F38B}">
      <dgm:prSet/>
      <dgm:spPr/>
      <dgm:t>
        <a:bodyPr/>
        <a:lstStyle/>
        <a:p>
          <a:endParaRPr lang="en-GB"/>
        </a:p>
      </dgm:t>
    </dgm:pt>
    <dgm:pt modelId="{9C8E577C-FB38-423A-B95D-B64298A1AEA4}" type="sibTrans" cxnId="{3D0C504E-37AA-4F9B-AA6A-F6C2C1C1F38B}">
      <dgm:prSet/>
      <dgm:spPr/>
      <dgm:t>
        <a:bodyPr/>
        <a:lstStyle/>
        <a:p>
          <a:endParaRPr lang="en-GB"/>
        </a:p>
      </dgm:t>
    </dgm:pt>
    <dgm:pt modelId="{E881B2A2-7CF5-4BE7-93B6-E5769079006A}">
      <dgm:prSet phldrT="[Text]"/>
      <dgm:spPr>
        <a:solidFill>
          <a:schemeClr val="bg1"/>
        </a:solidFill>
        <a:ln>
          <a:solidFill>
            <a:schemeClr val="tx1"/>
          </a:solidFill>
        </a:ln>
      </dgm:spPr>
      <dgm:t>
        <a:bodyPr/>
        <a:lstStyle/>
        <a:p>
          <a:r>
            <a:rPr lang="en-US" dirty="0">
              <a:solidFill>
                <a:schemeClr val="tx1"/>
              </a:solidFill>
            </a:rPr>
            <a:t>Rising temperatures</a:t>
          </a:r>
          <a:endParaRPr lang="en-GB" dirty="0">
            <a:solidFill>
              <a:schemeClr val="tx1"/>
            </a:solidFill>
          </a:endParaRPr>
        </a:p>
      </dgm:t>
    </dgm:pt>
    <dgm:pt modelId="{D5D0F061-6FF9-47D5-B0C1-0078CFCE2041}" type="parTrans" cxnId="{F9739BEC-4EB6-4B3D-9734-F3A8E927887F}">
      <dgm:prSet/>
      <dgm:spPr/>
      <dgm:t>
        <a:bodyPr/>
        <a:lstStyle/>
        <a:p>
          <a:endParaRPr lang="en-GB"/>
        </a:p>
      </dgm:t>
    </dgm:pt>
    <dgm:pt modelId="{4A24EB0E-71E0-465E-A6AA-C61693BD5A95}" type="sibTrans" cxnId="{F9739BEC-4EB6-4B3D-9734-F3A8E927887F}">
      <dgm:prSet/>
      <dgm:spPr/>
      <dgm:t>
        <a:bodyPr/>
        <a:lstStyle/>
        <a:p>
          <a:endParaRPr lang="en-GB"/>
        </a:p>
      </dgm:t>
    </dgm:pt>
    <dgm:pt modelId="{F21F91C3-2094-4FD8-98BA-89B06DB05F60}">
      <dgm:prSet phldrT="[Text]"/>
      <dgm:spPr>
        <a:solidFill>
          <a:schemeClr val="bg1"/>
        </a:solidFill>
        <a:ln>
          <a:solidFill>
            <a:schemeClr val="tx1"/>
          </a:solidFill>
        </a:ln>
      </dgm:spPr>
      <dgm:t>
        <a:bodyPr/>
        <a:lstStyle/>
        <a:p>
          <a:r>
            <a:rPr lang="en-US" dirty="0">
              <a:solidFill>
                <a:schemeClr val="tx1"/>
              </a:solidFill>
            </a:rPr>
            <a:t>Increased evaporation</a:t>
          </a:r>
          <a:endParaRPr lang="en-GB" dirty="0">
            <a:solidFill>
              <a:schemeClr val="tx1"/>
            </a:solidFill>
          </a:endParaRPr>
        </a:p>
      </dgm:t>
    </dgm:pt>
    <dgm:pt modelId="{7A58D499-D757-4343-A500-B02DC912327D}" type="parTrans" cxnId="{D69DE4F6-B184-4949-83A9-5DA9D2EB3C32}">
      <dgm:prSet/>
      <dgm:spPr/>
      <dgm:t>
        <a:bodyPr/>
        <a:lstStyle/>
        <a:p>
          <a:endParaRPr lang="en-GB"/>
        </a:p>
      </dgm:t>
    </dgm:pt>
    <dgm:pt modelId="{BE0C18A7-DF42-46DC-8671-3F3561F2DC72}" type="sibTrans" cxnId="{D69DE4F6-B184-4949-83A9-5DA9D2EB3C32}">
      <dgm:prSet/>
      <dgm:spPr/>
      <dgm:t>
        <a:bodyPr/>
        <a:lstStyle/>
        <a:p>
          <a:endParaRPr lang="en-GB"/>
        </a:p>
      </dgm:t>
    </dgm:pt>
    <dgm:pt modelId="{A4DBFD7E-58B9-4C24-8FC9-40C77693426A}">
      <dgm:prSet phldrT="[Text]"/>
      <dgm:spPr>
        <a:solidFill>
          <a:schemeClr val="bg1"/>
        </a:solidFill>
        <a:ln>
          <a:solidFill>
            <a:schemeClr val="tx1"/>
          </a:solidFill>
        </a:ln>
      </dgm:spPr>
      <dgm:t>
        <a:bodyPr/>
        <a:lstStyle/>
        <a:p>
          <a:r>
            <a:rPr lang="en-US" dirty="0">
              <a:solidFill>
                <a:schemeClr val="tx1"/>
              </a:solidFill>
            </a:rPr>
            <a:t>Convection changes from increased cloud droplet formation</a:t>
          </a:r>
          <a:endParaRPr lang="en-GB" dirty="0">
            <a:solidFill>
              <a:schemeClr val="tx1"/>
            </a:solidFill>
          </a:endParaRPr>
        </a:p>
      </dgm:t>
    </dgm:pt>
    <dgm:pt modelId="{2D8332E1-3B20-4D18-AE17-C3B8FC7E0374}" type="parTrans" cxnId="{F10DE859-84FA-4380-A019-E10E1F7F4F96}">
      <dgm:prSet/>
      <dgm:spPr/>
      <dgm:t>
        <a:bodyPr/>
        <a:lstStyle/>
        <a:p>
          <a:endParaRPr lang="en-GB"/>
        </a:p>
      </dgm:t>
    </dgm:pt>
    <dgm:pt modelId="{7ADFD91A-43FD-4401-AF52-67698882DA43}" type="sibTrans" cxnId="{F10DE859-84FA-4380-A019-E10E1F7F4F96}">
      <dgm:prSet/>
      <dgm:spPr/>
      <dgm:t>
        <a:bodyPr/>
        <a:lstStyle/>
        <a:p>
          <a:endParaRPr lang="en-GB"/>
        </a:p>
      </dgm:t>
    </dgm:pt>
    <dgm:pt modelId="{2D49B375-76E9-4D89-B8B7-CCC1E3256E7C}">
      <dgm:prSet phldrT="[Text]"/>
      <dgm:spPr>
        <a:solidFill>
          <a:schemeClr val="bg1"/>
        </a:solidFill>
        <a:ln>
          <a:solidFill>
            <a:schemeClr val="tx1"/>
          </a:solidFill>
        </a:ln>
      </dgm:spPr>
      <dgm:t>
        <a:bodyPr/>
        <a:lstStyle/>
        <a:p>
          <a:r>
            <a:rPr lang="en-US" dirty="0">
              <a:solidFill>
                <a:schemeClr val="tx1"/>
              </a:solidFill>
            </a:rPr>
            <a:t>Increased precipitation and cumulonimbus clouds</a:t>
          </a:r>
          <a:endParaRPr lang="en-GB" dirty="0">
            <a:solidFill>
              <a:schemeClr val="tx1"/>
            </a:solidFill>
          </a:endParaRPr>
        </a:p>
      </dgm:t>
    </dgm:pt>
    <dgm:pt modelId="{DE91C49D-6F3E-4088-A019-31A778455FE2}" type="parTrans" cxnId="{4B8AEDE3-9EF9-4D6F-901E-BCF3D289E0EB}">
      <dgm:prSet/>
      <dgm:spPr/>
      <dgm:t>
        <a:bodyPr/>
        <a:lstStyle/>
        <a:p>
          <a:endParaRPr lang="en-GB"/>
        </a:p>
      </dgm:t>
    </dgm:pt>
    <dgm:pt modelId="{EDA2E293-7476-4A6A-BF98-4F720553EADB}" type="sibTrans" cxnId="{4B8AEDE3-9EF9-4D6F-901E-BCF3D289E0EB}">
      <dgm:prSet/>
      <dgm:spPr/>
      <dgm:t>
        <a:bodyPr/>
        <a:lstStyle/>
        <a:p>
          <a:endParaRPr lang="en-GB"/>
        </a:p>
      </dgm:t>
    </dgm:pt>
    <dgm:pt modelId="{5A006170-74CA-4DE6-A48C-6E207FA135EF}" type="pres">
      <dgm:prSet presAssocID="{54FD0CAC-005F-4FFD-B1B6-902843952BCF}" presName="Name0" presStyleCnt="0">
        <dgm:presLayoutVars>
          <dgm:chMax val="1"/>
          <dgm:dir/>
          <dgm:animLvl val="ctr"/>
          <dgm:resizeHandles val="exact"/>
        </dgm:presLayoutVars>
      </dgm:prSet>
      <dgm:spPr/>
    </dgm:pt>
    <dgm:pt modelId="{44B74388-754B-4E68-B72B-127BC359BAB1}" type="pres">
      <dgm:prSet presAssocID="{D4528C40-1C50-4552-BFC3-9613423B1E41}" presName="centerShape" presStyleLbl="node0" presStyleIdx="0" presStyleCnt="1"/>
      <dgm:spPr/>
    </dgm:pt>
    <dgm:pt modelId="{AAB0CEB1-E46E-4C5E-90BA-61DF79601F82}" type="pres">
      <dgm:prSet presAssocID="{E881B2A2-7CF5-4BE7-93B6-E5769079006A}" presName="node" presStyleLbl="node1" presStyleIdx="0" presStyleCnt="4" custRadScaleRad="98308">
        <dgm:presLayoutVars>
          <dgm:bulletEnabled val="1"/>
        </dgm:presLayoutVars>
      </dgm:prSet>
      <dgm:spPr/>
    </dgm:pt>
    <dgm:pt modelId="{54B9FF11-82C2-48A3-B251-D10E512DD77C}" type="pres">
      <dgm:prSet presAssocID="{E881B2A2-7CF5-4BE7-93B6-E5769079006A}" presName="dummy" presStyleCnt="0"/>
      <dgm:spPr/>
    </dgm:pt>
    <dgm:pt modelId="{5951B72E-24BA-49D5-BC8F-39D1C62E9904}" type="pres">
      <dgm:prSet presAssocID="{4A24EB0E-71E0-465E-A6AA-C61693BD5A95}" presName="sibTrans" presStyleLbl="sibTrans2D1" presStyleIdx="0" presStyleCnt="4"/>
      <dgm:spPr/>
    </dgm:pt>
    <dgm:pt modelId="{3E03C4C5-DD00-45A3-A7F8-A46938276F77}" type="pres">
      <dgm:prSet presAssocID="{F21F91C3-2094-4FD8-98BA-89B06DB05F60}" presName="node" presStyleLbl="node1" presStyleIdx="1" presStyleCnt="4" custRadScaleRad="98308">
        <dgm:presLayoutVars>
          <dgm:bulletEnabled val="1"/>
        </dgm:presLayoutVars>
      </dgm:prSet>
      <dgm:spPr/>
    </dgm:pt>
    <dgm:pt modelId="{C42645D4-6EB3-4DE5-AB21-DBDAD087CB7C}" type="pres">
      <dgm:prSet presAssocID="{F21F91C3-2094-4FD8-98BA-89B06DB05F60}" presName="dummy" presStyleCnt="0"/>
      <dgm:spPr/>
    </dgm:pt>
    <dgm:pt modelId="{FDCD46C8-BBFC-4E8F-B5A9-F966B55B3A00}" type="pres">
      <dgm:prSet presAssocID="{BE0C18A7-DF42-46DC-8671-3F3561F2DC72}" presName="sibTrans" presStyleLbl="sibTrans2D1" presStyleIdx="1" presStyleCnt="4"/>
      <dgm:spPr/>
    </dgm:pt>
    <dgm:pt modelId="{BD2F80C0-68E5-4A87-98C7-8D912C1DA65B}" type="pres">
      <dgm:prSet presAssocID="{A4DBFD7E-58B9-4C24-8FC9-40C77693426A}" presName="node" presStyleLbl="node1" presStyleIdx="2" presStyleCnt="4" custRadScaleRad="98308">
        <dgm:presLayoutVars>
          <dgm:bulletEnabled val="1"/>
        </dgm:presLayoutVars>
      </dgm:prSet>
      <dgm:spPr/>
    </dgm:pt>
    <dgm:pt modelId="{FD81AAB6-F22D-42FA-BBAD-8FAF286AA230}" type="pres">
      <dgm:prSet presAssocID="{A4DBFD7E-58B9-4C24-8FC9-40C77693426A}" presName="dummy" presStyleCnt="0"/>
      <dgm:spPr/>
    </dgm:pt>
    <dgm:pt modelId="{9D7F6CFD-6E85-42AF-8FE5-66C40B4F2139}" type="pres">
      <dgm:prSet presAssocID="{7ADFD91A-43FD-4401-AF52-67698882DA43}" presName="sibTrans" presStyleLbl="sibTrans2D1" presStyleIdx="2" presStyleCnt="4"/>
      <dgm:spPr/>
    </dgm:pt>
    <dgm:pt modelId="{B4DD553B-B235-4D09-9F66-C1E917056D6E}" type="pres">
      <dgm:prSet presAssocID="{2D49B375-76E9-4D89-B8B7-CCC1E3256E7C}" presName="node" presStyleLbl="node1" presStyleIdx="3" presStyleCnt="4" custRadScaleRad="98308">
        <dgm:presLayoutVars>
          <dgm:bulletEnabled val="1"/>
        </dgm:presLayoutVars>
      </dgm:prSet>
      <dgm:spPr/>
    </dgm:pt>
    <dgm:pt modelId="{527EE16F-7453-4930-9518-CDA5A56C4316}" type="pres">
      <dgm:prSet presAssocID="{2D49B375-76E9-4D89-B8B7-CCC1E3256E7C}" presName="dummy" presStyleCnt="0"/>
      <dgm:spPr/>
    </dgm:pt>
    <dgm:pt modelId="{E738A5B9-A504-42AE-9C8F-E444B362D8C4}" type="pres">
      <dgm:prSet presAssocID="{EDA2E293-7476-4A6A-BF98-4F720553EADB}" presName="sibTrans" presStyleLbl="sibTrans2D1" presStyleIdx="3" presStyleCnt="4"/>
      <dgm:spPr/>
    </dgm:pt>
  </dgm:ptLst>
  <dgm:cxnLst>
    <dgm:cxn modelId="{5FADDF02-7633-48F4-B205-8F8D56202C65}" type="presOf" srcId="{7ADFD91A-43FD-4401-AF52-67698882DA43}" destId="{9D7F6CFD-6E85-42AF-8FE5-66C40B4F2139}" srcOrd="0" destOrd="0" presId="urn:microsoft.com/office/officeart/2005/8/layout/radial6"/>
    <dgm:cxn modelId="{D096D538-5387-47E3-B525-86FBD89156F3}" type="presOf" srcId="{A4DBFD7E-58B9-4C24-8FC9-40C77693426A}" destId="{BD2F80C0-68E5-4A87-98C7-8D912C1DA65B}" srcOrd="0" destOrd="0" presId="urn:microsoft.com/office/officeart/2005/8/layout/radial6"/>
    <dgm:cxn modelId="{79E88367-BD27-405E-BB86-6A88447BE061}" type="presOf" srcId="{EDA2E293-7476-4A6A-BF98-4F720553EADB}" destId="{E738A5B9-A504-42AE-9C8F-E444B362D8C4}" srcOrd="0" destOrd="0" presId="urn:microsoft.com/office/officeart/2005/8/layout/radial6"/>
    <dgm:cxn modelId="{3D0C504E-37AA-4F9B-AA6A-F6C2C1C1F38B}" srcId="{54FD0CAC-005F-4FFD-B1B6-902843952BCF}" destId="{D4528C40-1C50-4552-BFC3-9613423B1E41}" srcOrd="0" destOrd="0" parTransId="{4BEBD82D-594A-456A-BDF9-E94D36B4F195}" sibTransId="{9C8E577C-FB38-423A-B95D-B64298A1AEA4}"/>
    <dgm:cxn modelId="{D3681370-7B88-4F48-9A48-A6BD731A4543}" type="presOf" srcId="{D4528C40-1C50-4552-BFC3-9613423B1E41}" destId="{44B74388-754B-4E68-B72B-127BC359BAB1}" srcOrd="0" destOrd="0" presId="urn:microsoft.com/office/officeart/2005/8/layout/radial6"/>
    <dgm:cxn modelId="{F10DE859-84FA-4380-A019-E10E1F7F4F96}" srcId="{D4528C40-1C50-4552-BFC3-9613423B1E41}" destId="{A4DBFD7E-58B9-4C24-8FC9-40C77693426A}" srcOrd="2" destOrd="0" parTransId="{2D8332E1-3B20-4D18-AE17-C3B8FC7E0374}" sibTransId="{7ADFD91A-43FD-4401-AF52-67698882DA43}"/>
    <dgm:cxn modelId="{F1BC66AE-2B58-4736-B7EE-D53D21B5733E}" type="presOf" srcId="{E881B2A2-7CF5-4BE7-93B6-E5769079006A}" destId="{AAB0CEB1-E46E-4C5E-90BA-61DF79601F82}" srcOrd="0" destOrd="0" presId="urn:microsoft.com/office/officeart/2005/8/layout/radial6"/>
    <dgm:cxn modelId="{900F42BB-7844-4A30-A8D6-A727B788DAD4}" type="presOf" srcId="{2D49B375-76E9-4D89-B8B7-CCC1E3256E7C}" destId="{B4DD553B-B235-4D09-9F66-C1E917056D6E}" srcOrd="0" destOrd="0" presId="urn:microsoft.com/office/officeart/2005/8/layout/radial6"/>
    <dgm:cxn modelId="{736797CA-F02A-4A20-B4E9-4CC8D5D2A3A5}" type="presOf" srcId="{54FD0CAC-005F-4FFD-B1B6-902843952BCF}" destId="{5A006170-74CA-4DE6-A48C-6E207FA135EF}" srcOrd="0" destOrd="0" presId="urn:microsoft.com/office/officeart/2005/8/layout/radial6"/>
    <dgm:cxn modelId="{F7C3D4CA-3551-4588-A603-D8A1CD3D4DB3}" type="presOf" srcId="{4A24EB0E-71E0-465E-A6AA-C61693BD5A95}" destId="{5951B72E-24BA-49D5-BC8F-39D1C62E9904}" srcOrd="0" destOrd="0" presId="urn:microsoft.com/office/officeart/2005/8/layout/radial6"/>
    <dgm:cxn modelId="{450D66D7-7883-48B9-84DC-68263742D5D6}" type="presOf" srcId="{BE0C18A7-DF42-46DC-8671-3F3561F2DC72}" destId="{FDCD46C8-BBFC-4E8F-B5A9-F966B55B3A00}" srcOrd="0" destOrd="0" presId="urn:microsoft.com/office/officeart/2005/8/layout/radial6"/>
    <dgm:cxn modelId="{623304DF-6B98-4D70-A2FC-FCD3E67A1140}" type="presOf" srcId="{F21F91C3-2094-4FD8-98BA-89B06DB05F60}" destId="{3E03C4C5-DD00-45A3-A7F8-A46938276F77}" srcOrd="0" destOrd="0" presId="urn:microsoft.com/office/officeart/2005/8/layout/radial6"/>
    <dgm:cxn modelId="{4B8AEDE3-9EF9-4D6F-901E-BCF3D289E0EB}" srcId="{D4528C40-1C50-4552-BFC3-9613423B1E41}" destId="{2D49B375-76E9-4D89-B8B7-CCC1E3256E7C}" srcOrd="3" destOrd="0" parTransId="{DE91C49D-6F3E-4088-A019-31A778455FE2}" sibTransId="{EDA2E293-7476-4A6A-BF98-4F720553EADB}"/>
    <dgm:cxn modelId="{F9739BEC-4EB6-4B3D-9734-F3A8E927887F}" srcId="{D4528C40-1C50-4552-BFC3-9613423B1E41}" destId="{E881B2A2-7CF5-4BE7-93B6-E5769079006A}" srcOrd="0" destOrd="0" parTransId="{D5D0F061-6FF9-47D5-B0C1-0078CFCE2041}" sibTransId="{4A24EB0E-71E0-465E-A6AA-C61693BD5A95}"/>
    <dgm:cxn modelId="{D69DE4F6-B184-4949-83A9-5DA9D2EB3C32}" srcId="{D4528C40-1C50-4552-BFC3-9613423B1E41}" destId="{F21F91C3-2094-4FD8-98BA-89B06DB05F60}" srcOrd="1" destOrd="0" parTransId="{7A58D499-D757-4343-A500-B02DC912327D}" sibTransId="{BE0C18A7-DF42-46DC-8671-3F3561F2DC72}"/>
    <dgm:cxn modelId="{58DA950A-1B64-4D75-866F-4EEA63570D12}" type="presParOf" srcId="{5A006170-74CA-4DE6-A48C-6E207FA135EF}" destId="{44B74388-754B-4E68-B72B-127BC359BAB1}" srcOrd="0" destOrd="0" presId="urn:microsoft.com/office/officeart/2005/8/layout/radial6"/>
    <dgm:cxn modelId="{091CC3BD-EA54-4F61-BBEC-1FEB533573E1}" type="presParOf" srcId="{5A006170-74CA-4DE6-A48C-6E207FA135EF}" destId="{AAB0CEB1-E46E-4C5E-90BA-61DF79601F82}" srcOrd="1" destOrd="0" presId="urn:microsoft.com/office/officeart/2005/8/layout/radial6"/>
    <dgm:cxn modelId="{9CD5D848-4288-4458-BA7C-804325305E16}" type="presParOf" srcId="{5A006170-74CA-4DE6-A48C-6E207FA135EF}" destId="{54B9FF11-82C2-48A3-B251-D10E512DD77C}" srcOrd="2" destOrd="0" presId="urn:microsoft.com/office/officeart/2005/8/layout/radial6"/>
    <dgm:cxn modelId="{C010F8BA-7E51-4748-9662-256B03D5C99B}" type="presParOf" srcId="{5A006170-74CA-4DE6-A48C-6E207FA135EF}" destId="{5951B72E-24BA-49D5-BC8F-39D1C62E9904}" srcOrd="3" destOrd="0" presId="urn:microsoft.com/office/officeart/2005/8/layout/radial6"/>
    <dgm:cxn modelId="{477481CE-77E6-4871-BEB7-FBB6F204DD3E}" type="presParOf" srcId="{5A006170-74CA-4DE6-A48C-6E207FA135EF}" destId="{3E03C4C5-DD00-45A3-A7F8-A46938276F77}" srcOrd="4" destOrd="0" presId="urn:microsoft.com/office/officeart/2005/8/layout/radial6"/>
    <dgm:cxn modelId="{DA8DEAE0-612E-4412-8799-1275DD9D5D7C}" type="presParOf" srcId="{5A006170-74CA-4DE6-A48C-6E207FA135EF}" destId="{C42645D4-6EB3-4DE5-AB21-DBDAD087CB7C}" srcOrd="5" destOrd="0" presId="urn:microsoft.com/office/officeart/2005/8/layout/radial6"/>
    <dgm:cxn modelId="{AA995EF4-8460-4508-9722-37DF681C81B8}" type="presParOf" srcId="{5A006170-74CA-4DE6-A48C-6E207FA135EF}" destId="{FDCD46C8-BBFC-4E8F-B5A9-F966B55B3A00}" srcOrd="6" destOrd="0" presId="urn:microsoft.com/office/officeart/2005/8/layout/radial6"/>
    <dgm:cxn modelId="{B9627C79-9693-4957-AF0F-EEC64F599751}" type="presParOf" srcId="{5A006170-74CA-4DE6-A48C-6E207FA135EF}" destId="{BD2F80C0-68E5-4A87-98C7-8D912C1DA65B}" srcOrd="7" destOrd="0" presId="urn:microsoft.com/office/officeart/2005/8/layout/radial6"/>
    <dgm:cxn modelId="{1A00CF0C-73E5-406D-A717-D24420922308}" type="presParOf" srcId="{5A006170-74CA-4DE6-A48C-6E207FA135EF}" destId="{FD81AAB6-F22D-42FA-BBAD-8FAF286AA230}" srcOrd="8" destOrd="0" presId="urn:microsoft.com/office/officeart/2005/8/layout/radial6"/>
    <dgm:cxn modelId="{C7DD24CE-402D-4975-B04F-6C53861FD422}" type="presParOf" srcId="{5A006170-74CA-4DE6-A48C-6E207FA135EF}" destId="{9D7F6CFD-6E85-42AF-8FE5-66C40B4F2139}" srcOrd="9" destOrd="0" presId="urn:microsoft.com/office/officeart/2005/8/layout/radial6"/>
    <dgm:cxn modelId="{BC4DA2FD-694C-4616-B57B-629D6A49F69B}" type="presParOf" srcId="{5A006170-74CA-4DE6-A48C-6E207FA135EF}" destId="{B4DD553B-B235-4D09-9F66-C1E917056D6E}" srcOrd="10" destOrd="0" presId="urn:microsoft.com/office/officeart/2005/8/layout/radial6"/>
    <dgm:cxn modelId="{23358A15-E444-494A-9F4D-64F52F817D62}" type="presParOf" srcId="{5A006170-74CA-4DE6-A48C-6E207FA135EF}" destId="{527EE16F-7453-4930-9518-CDA5A56C4316}" srcOrd="11" destOrd="0" presId="urn:microsoft.com/office/officeart/2005/8/layout/radial6"/>
    <dgm:cxn modelId="{E78542C9-2F7F-45FD-B722-2D048EB16C07}" type="presParOf" srcId="{5A006170-74CA-4DE6-A48C-6E207FA135EF}" destId="{E738A5B9-A504-42AE-9C8F-E444B362D8C4}" srcOrd="12" destOrd="0" presId="urn:microsoft.com/office/officeart/2005/8/layout/radial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38A5B9-A504-42AE-9C8F-E444B362D8C4}">
      <dsp:nvSpPr>
        <dsp:cNvPr id="0" name=""/>
        <dsp:cNvSpPr/>
      </dsp:nvSpPr>
      <dsp:spPr>
        <a:xfrm>
          <a:off x="1559884" y="482607"/>
          <a:ext cx="3051001" cy="3051001"/>
        </a:xfrm>
        <a:prstGeom prst="blockArc">
          <a:avLst>
            <a:gd name="adj1" fmla="val 10857685"/>
            <a:gd name="adj2" fmla="val 1614231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7F6CFD-6E85-42AF-8FE5-66C40B4F2139}">
      <dsp:nvSpPr>
        <dsp:cNvPr id="0" name=""/>
        <dsp:cNvSpPr/>
      </dsp:nvSpPr>
      <dsp:spPr>
        <a:xfrm>
          <a:off x="1559884" y="432601"/>
          <a:ext cx="3051001" cy="3051001"/>
        </a:xfrm>
        <a:prstGeom prst="blockArc">
          <a:avLst>
            <a:gd name="adj1" fmla="val 5457685"/>
            <a:gd name="adj2" fmla="val 1074231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CD46C8-BBFC-4E8F-B5A9-F966B55B3A00}">
      <dsp:nvSpPr>
        <dsp:cNvPr id="0" name=""/>
        <dsp:cNvSpPr/>
      </dsp:nvSpPr>
      <dsp:spPr>
        <a:xfrm>
          <a:off x="1509878" y="432601"/>
          <a:ext cx="3051001" cy="3051001"/>
        </a:xfrm>
        <a:prstGeom prst="blockArc">
          <a:avLst>
            <a:gd name="adj1" fmla="val 57685"/>
            <a:gd name="adj2" fmla="val 534231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51B72E-24BA-49D5-BC8F-39D1C62E9904}">
      <dsp:nvSpPr>
        <dsp:cNvPr id="0" name=""/>
        <dsp:cNvSpPr/>
      </dsp:nvSpPr>
      <dsp:spPr>
        <a:xfrm>
          <a:off x="1509878" y="482607"/>
          <a:ext cx="3051001" cy="3051001"/>
        </a:xfrm>
        <a:prstGeom prst="blockArc">
          <a:avLst>
            <a:gd name="adj1" fmla="val 16257685"/>
            <a:gd name="adj2" fmla="val 2154231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B74388-754B-4E68-B72B-127BC359BAB1}">
      <dsp:nvSpPr>
        <dsp:cNvPr id="0" name=""/>
        <dsp:cNvSpPr/>
      </dsp:nvSpPr>
      <dsp:spPr>
        <a:xfrm>
          <a:off x="2358048" y="1280771"/>
          <a:ext cx="1404667" cy="140466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tx1"/>
              </a:solidFill>
            </a:rPr>
            <a:t>Extreme weather positive feedback</a:t>
          </a:r>
          <a:endParaRPr lang="en-GB" sz="1700" kern="1200" dirty="0">
            <a:solidFill>
              <a:schemeClr val="tx1"/>
            </a:solidFill>
          </a:endParaRPr>
        </a:p>
      </dsp:txBody>
      <dsp:txXfrm>
        <a:off x="2563757" y="1486480"/>
        <a:ext cx="993249" cy="993249"/>
      </dsp:txXfrm>
    </dsp:sp>
    <dsp:sp modelId="{AAB0CEB1-E46E-4C5E-90BA-61DF79601F82}">
      <dsp:nvSpPr>
        <dsp:cNvPr id="0" name=""/>
        <dsp:cNvSpPr/>
      </dsp:nvSpPr>
      <dsp:spPr>
        <a:xfrm>
          <a:off x="2568748" y="26580"/>
          <a:ext cx="983267" cy="9832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solidFill>
                <a:schemeClr val="tx1"/>
              </a:solidFill>
            </a:rPr>
            <a:t>Rising temperatures</a:t>
          </a:r>
          <a:endParaRPr lang="en-GB" sz="900" kern="1200" dirty="0">
            <a:solidFill>
              <a:schemeClr val="tx1"/>
            </a:solidFill>
          </a:endParaRPr>
        </a:p>
      </dsp:txBody>
      <dsp:txXfrm>
        <a:off x="2712744" y="170576"/>
        <a:ext cx="695275" cy="695275"/>
      </dsp:txXfrm>
    </dsp:sp>
    <dsp:sp modelId="{3E03C4C5-DD00-45A3-A7F8-A46938276F77}">
      <dsp:nvSpPr>
        <dsp:cNvPr id="0" name=""/>
        <dsp:cNvSpPr/>
      </dsp:nvSpPr>
      <dsp:spPr>
        <a:xfrm>
          <a:off x="4033639" y="1491471"/>
          <a:ext cx="983267" cy="9832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GB" sz="900" kern="1200" dirty="0">
            <a:solidFill>
              <a:schemeClr val="tx1"/>
            </a:solidFill>
          </a:endParaRPr>
        </a:p>
      </dsp:txBody>
      <dsp:txXfrm>
        <a:off x="4177635" y="1635467"/>
        <a:ext cx="695275" cy="695275"/>
      </dsp:txXfrm>
    </dsp:sp>
    <dsp:sp modelId="{BD2F80C0-68E5-4A87-98C7-8D912C1DA65B}">
      <dsp:nvSpPr>
        <dsp:cNvPr id="0" name=""/>
        <dsp:cNvSpPr/>
      </dsp:nvSpPr>
      <dsp:spPr>
        <a:xfrm>
          <a:off x="2568748" y="2956361"/>
          <a:ext cx="983267" cy="9832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GB" sz="900" kern="1200" dirty="0">
            <a:solidFill>
              <a:schemeClr val="tx1"/>
            </a:solidFill>
          </a:endParaRPr>
        </a:p>
      </dsp:txBody>
      <dsp:txXfrm>
        <a:off x="2712744" y="3100357"/>
        <a:ext cx="695275" cy="695275"/>
      </dsp:txXfrm>
    </dsp:sp>
    <dsp:sp modelId="{B4DD553B-B235-4D09-9F66-C1E917056D6E}">
      <dsp:nvSpPr>
        <dsp:cNvPr id="0" name=""/>
        <dsp:cNvSpPr/>
      </dsp:nvSpPr>
      <dsp:spPr>
        <a:xfrm>
          <a:off x="1103858" y="1491471"/>
          <a:ext cx="983267" cy="9832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GB" sz="900" kern="1200" dirty="0">
            <a:solidFill>
              <a:schemeClr val="tx1"/>
            </a:solidFill>
          </a:endParaRPr>
        </a:p>
      </dsp:txBody>
      <dsp:txXfrm>
        <a:off x="1247854" y="1635467"/>
        <a:ext cx="695275" cy="6952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38A5B9-A504-42AE-9C8F-E444B362D8C4}">
      <dsp:nvSpPr>
        <dsp:cNvPr id="0" name=""/>
        <dsp:cNvSpPr/>
      </dsp:nvSpPr>
      <dsp:spPr>
        <a:xfrm>
          <a:off x="1559884" y="482607"/>
          <a:ext cx="3051001" cy="3051001"/>
        </a:xfrm>
        <a:prstGeom prst="blockArc">
          <a:avLst>
            <a:gd name="adj1" fmla="val 10857685"/>
            <a:gd name="adj2" fmla="val 1614231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7F6CFD-6E85-42AF-8FE5-66C40B4F2139}">
      <dsp:nvSpPr>
        <dsp:cNvPr id="0" name=""/>
        <dsp:cNvSpPr/>
      </dsp:nvSpPr>
      <dsp:spPr>
        <a:xfrm>
          <a:off x="1559884" y="432601"/>
          <a:ext cx="3051001" cy="3051001"/>
        </a:xfrm>
        <a:prstGeom prst="blockArc">
          <a:avLst>
            <a:gd name="adj1" fmla="val 5457685"/>
            <a:gd name="adj2" fmla="val 1074231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CD46C8-BBFC-4E8F-B5A9-F966B55B3A00}">
      <dsp:nvSpPr>
        <dsp:cNvPr id="0" name=""/>
        <dsp:cNvSpPr/>
      </dsp:nvSpPr>
      <dsp:spPr>
        <a:xfrm>
          <a:off x="1509878" y="432601"/>
          <a:ext cx="3051001" cy="3051001"/>
        </a:xfrm>
        <a:prstGeom prst="blockArc">
          <a:avLst>
            <a:gd name="adj1" fmla="val 57685"/>
            <a:gd name="adj2" fmla="val 534231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51B72E-24BA-49D5-BC8F-39D1C62E9904}">
      <dsp:nvSpPr>
        <dsp:cNvPr id="0" name=""/>
        <dsp:cNvSpPr/>
      </dsp:nvSpPr>
      <dsp:spPr>
        <a:xfrm>
          <a:off x="1509878" y="482607"/>
          <a:ext cx="3051001" cy="3051001"/>
        </a:xfrm>
        <a:prstGeom prst="blockArc">
          <a:avLst>
            <a:gd name="adj1" fmla="val 16257685"/>
            <a:gd name="adj2" fmla="val 2154231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B74388-754B-4E68-B72B-127BC359BAB1}">
      <dsp:nvSpPr>
        <dsp:cNvPr id="0" name=""/>
        <dsp:cNvSpPr/>
      </dsp:nvSpPr>
      <dsp:spPr>
        <a:xfrm>
          <a:off x="2358048" y="1280771"/>
          <a:ext cx="1404667" cy="140466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tx1"/>
              </a:solidFill>
            </a:rPr>
            <a:t>Extreme weather positive feedback</a:t>
          </a:r>
          <a:endParaRPr lang="en-GB" sz="1700" kern="1200" dirty="0">
            <a:solidFill>
              <a:schemeClr val="tx1"/>
            </a:solidFill>
          </a:endParaRPr>
        </a:p>
      </dsp:txBody>
      <dsp:txXfrm>
        <a:off x="2563757" y="1486480"/>
        <a:ext cx="993249" cy="993249"/>
      </dsp:txXfrm>
    </dsp:sp>
    <dsp:sp modelId="{AAB0CEB1-E46E-4C5E-90BA-61DF79601F82}">
      <dsp:nvSpPr>
        <dsp:cNvPr id="0" name=""/>
        <dsp:cNvSpPr/>
      </dsp:nvSpPr>
      <dsp:spPr>
        <a:xfrm>
          <a:off x="2568748" y="26580"/>
          <a:ext cx="983267" cy="9832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solidFill>
                <a:schemeClr val="tx1"/>
              </a:solidFill>
            </a:rPr>
            <a:t>Rising temperatures</a:t>
          </a:r>
          <a:endParaRPr lang="en-GB" sz="800" kern="1200" dirty="0">
            <a:solidFill>
              <a:schemeClr val="tx1"/>
            </a:solidFill>
          </a:endParaRPr>
        </a:p>
      </dsp:txBody>
      <dsp:txXfrm>
        <a:off x="2712744" y="170576"/>
        <a:ext cx="695275" cy="695275"/>
      </dsp:txXfrm>
    </dsp:sp>
    <dsp:sp modelId="{3E03C4C5-DD00-45A3-A7F8-A46938276F77}">
      <dsp:nvSpPr>
        <dsp:cNvPr id="0" name=""/>
        <dsp:cNvSpPr/>
      </dsp:nvSpPr>
      <dsp:spPr>
        <a:xfrm>
          <a:off x="4033639" y="1491471"/>
          <a:ext cx="983267" cy="9832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solidFill>
                <a:schemeClr val="tx1"/>
              </a:solidFill>
            </a:rPr>
            <a:t>Increased evaporation</a:t>
          </a:r>
          <a:endParaRPr lang="en-GB" sz="800" kern="1200" dirty="0">
            <a:solidFill>
              <a:schemeClr val="tx1"/>
            </a:solidFill>
          </a:endParaRPr>
        </a:p>
      </dsp:txBody>
      <dsp:txXfrm>
        <a:off x="4177635" y="1635467"/>
        <a:ext cx="695275" cy="695275"/>
      </dsp:txXfrm>
    </dsp:sp>
    <dsp:sp modelId="{BD2F80C0-68E5-4A87-98C7-8D912C1DA65B}">
      <dsp:nvSpPr>
        <dsp:cNvPr id="0" name=""/>
        <dsp:cNvSpPr/>
      </dsp:nvSpPr>
      <dsp:spPr>
        <a:xfrm>
          <a:off x="2568748" y="2956361"/>
          <a:ext cx="983267" cy="9832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solidFill>
                <a:schemeClr val="tx1"/>
              </a:solidFill>
            </a:rPr>
            <a:t>Convection changes from increased cloud droplet formation</a:t>
          </a:r>
          <a:endParaRPr lang="en-GB" sz="800" kern="1200" dirty="0">
            <a:solidFill>
              <a:schemeClr val="tx1"/>
            </a:solidFill>
          </a:endParaRPr>
        </a:p>
      </dsp:txBody>
      <dsp:txXfrm>
        <a:off x="2712744" y="3100357"/>
        <a:ext cx="695275" cy="695275"/>
      </dsp:txXfrm>
    </dsp:sp>
    <dsp:sp modelId="{B4DD553B-B235-4D09-9F66-C1E917056D6E}">
      <dsp:nvSpPr>
        <dsp:cNvPr id="0" name=""/>
        <dsp:cNvSpPr/>
      </dsp:nvSpPr>
      <dsp:spPr>
        <a:xfrm>
          <a:off x="1103858" y="1491471"/>
          <a:ext cx="983267" cy="9832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solidFill>
                <a:schemeClr val="tx1"/>
              </a:solidFill>
            </a:rPr>
            <a:t>Increased precipitation and cumulonimbus clouds</a:t>
          </a:r>
          <a:endParaRPr lang="en-GB" sz="800" kern="1200" dirty="0">
            <a:solidFill>
              <a:schemeClr val="tx1"/>
            </a:solidFill>
          </a:endParaRPr>
        </a:p>
      </dsp:txBody>
      <dsp:txXfrm>
        <a:off x="1247854" y="1635467"/>
        <a:ext cx="695275" cy="69527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3" ma:contentTypeDescription="Create a new document." ma:contentTypeScope="" ma:versionID="2e7321d446167915f9adf69897fcaaef">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2888ec680b6f20ba1372846befba6728"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6269ED-6F34-4812-98E0-306DB9551C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2B55E0-8D47-4976-84C4-34BDF80026FA}">
  <ds:schemaRefs>
    <ds:schemaRef ds:uri="http://schemas.openxmlformats.org/officeDocument/2006/bibliography"/>
  </ds:schemaRefs>
</ds:datastoreItem>
</file>

<file path=customXml/itemProps3.xml><?xml version="1.0" encoding="utf-8"?>
<ds:datastoreItem xmlns:ds="http://schemas.openxmlformats.org/officeDocument/2006/customXml" ds:itemID="{E51543DA-E5FB-42A0-97AB-C341AECF0360}">
  <ds:schemaRefs>
    <ds:schemaRef ds:uri="http://schemas.microsoft.com/sharepoint/v3/contenttype/forms"/>
  </ds:schemaRefs>
</ds:datastoreItem>
</file>

<file path=customXml/itemProps4.xml><?xml version="1.0" encoding="utf-8"?>
<ds:datastoreItem xmlns:ds="http://schemas.openxmlformats.org/officeDocument/2006/customXml" ds:itemID="{9672093C-D2BB-475B-AB46-8A89D9C69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1292</Words>
  <Characters>7370</Characters>
  <Application>Microsoft Office Word</Application>
  <DocSecurity>0</DocSecurity>
  <Lines>61</Lines>
  <Paragraphs>17</Paragraphs>
  <ScaleCrop>false</ScaleCrop>
  <Company/>
  <LinksUpToDate>false</LinksUpToDate>
  <CharactersWithSpaces>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Pinfield</dc:creator>
  <cp:keywords/>
  <cp:lastModifiedBy>Claire Brown</cp:lastModifiedBy>
  <cp:revision>2</cp:revision>
  <cp:lastPrinted>2004-07-09T06:42:00Z</cp:lastPrinted>
  <dcterms:created xsi:type="dcterms:W3CDTF">2022-09-06T14:11:00Z</dcterms:created>
  <dcterms:modified xsi:type="dcterms:W3CDTF">2022-09-06T14:11:00Z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ies>
</file>