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740389BC" w14:textId="77777777" w:rsidTr="6604F4A0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30061294" w14:textId="11E0AEEF" w:rsidR="005360FD" w:rsidRPr="004E1A22" w:rsidRDefault="001647BA" w:rsidP="006F640A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 w:rsidRPr="6604F4A0">
              <w:rPr>
                <w:sz w:val="48"/>
                <w:szCs w:val="48"/>
              </w:rPr>
              <w:t xml:space="preserve">A focus on </w:t>
            </w:r>
            <w:r w:rsidR="002D245C">
              <w:rPr>
                <w:sz w:val="48"/>
                <w:szCs w:val="48"/>
              </w:rPr>
              <w:t>East</w:t>
            </w:r>
            <w:r w:rsidRPr="6604F4A0">
              <w:rPr>
                <w:sz w:val="48"/>
                <w:szCs w:val="48"/>
              </w:rPr>
              <w:t xml:space="preserve"> Oxford by Thames Valley Police</w:t>
            </w:r>
          </w:p>
        </w:tc>
      </w:tr>
    </w:tbl>
    <w:p w14:paraId="17A24A1B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5FAE9641" w14:textId="23413C81" w:rsidR="00102411" w:rsidRPr="006C544E" w:rsidRDefault="004F7CC0" w:rsidP="00524365">
      <w:pPr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S</w:t>
      </w:r>
      <w:r w:rsidR="00102411" w:rsidRPr="006C544E">
        <w:rPr>
          <w:b/>
          <w:bCs/>
          <w:sz w:val="28"/>
          <w:szCs w:val="28"/>
          <w:lang w:val="en-US"/>
        </w:rPr>
        <w:t>pecification</w:t>
      </w:r>
      <w:r>
        <w:rPr>
          <w:b/>
          <w:bCs/>
          <w:sz w:val="28"/>
          <w:szCs w:val="28"/>
          <w:lang w:val="en-US"/>
        </w:rPr>
        <w:t xml:space="preserve"> links</w:t>
      </w:r>
    </w:p>
    <w:p w14:paraId="722FA3E7" w14:textId="7F7F7897" w:rsidR="00386ED5" w:rsidRDefault="00837588" w:rsidP="00524365">
      <w:pPr>
        <w:jc w:val="both"/>
        <w:rPr>
          <w:i/>
          <w:iCs/>
        </w:rPr>
      </w:pPr>
      <w:r>
        <w:rPr>
          <w:szCs w:val="22"/>
          <w:lang w:val="en-US"/>
        </w:rPr>
        <w:t xml:space="preserve">AQA GCSE 3.2.1. Urban Issues and Challenges </w:t>
      </w:r>
      <w:r w:rsidR="0091341A" w:rsidRPr="0091341A">
        <w:rPr>
          <w:i/>
          <w:iCs/>
        </w:rPr>
        <w:t>Urban change in cities in the UK leads to a variety of social, economic, and environmental opportunities and challenges.</w:t>
      </w:r>
    </w:p>
    <w:p w14:paraId="58422679" w14:textId="7CCAE644" w:rsidR="0091341A" w:rsidRDefault="0091341A" w:rsidP="00524365">
      <w:pPr>
        <w:jc w:val="both"/>
        <w:rPr>
          <w:i/>
          <w:iCs/>
        </w:rPr>
      </w:pPr>
    </w:p>
    <w:p w14:paraId="0EF0B7A4" w14:textId="7A4F3EEF" w:rsidR="0091341A" w:rsidRDefault="0091341A" w:rsidP="00524365">
      <w:pPr>
        <w:jc w:val="both"/>
      </w:pPr>
      <w:r>
        <w:t xml:space="preserve">Edexcel GCSE </w:t>
      </w:r>
      <w:r w:rsidR="00233E6E">
        <w:t>4.5 Globalisation and economic change create challenges for the chosen UK city that require long-term solutions</w:t>
      </w:r>
      <w:r w:rsidR="00E66A65">
        <w:t xml:space="preserve">. </w:t>
      </w:r>
      <w:r w:rsidR="00E66A65" w:rsidRPr="00E66A65">
        <w:rPr>
          <w:i/>
          <w:iCs/>
        </w:rPr>
        <w:t>How economic change is increasing inequality in the city and the differences in quality of life.</w:t>
      </w:r>
    </w:p>
    <w:p w14:paraId="4D2E4DBC" w14:textId="04690955" w:rsidR="00E66A65" w:rsidRDefault="00E66A65" w:rsidP="00524365">
      <w:pPr>
        <w:jc w:val="both"/>
      </w:pPr>
    </w:p>
    <w:p w14:paraId="4C97A1CC" w14:textId="03D22CD5" w:rsidR="00E66A65" w:rsidRDefault="00E66A65" w:rsidP="00524365">
      <w:pPr>
        <w:jc w:val="both"/>
      </w:pPr>
      <w:r>
        <w:t xml:space="preserve">OCR GCSE </w:t>
      </w:r>
      <w:r w:rsidR="001D3A5C">
        <w:t>1.2.3. There are different causes and consequences of development within the UK</w:t>
      </w:r>
      <w:r w:rsidR="001D3A5C" w:rsidRPr="00BC797B">
        <w:rPr>
          <w:i/>
          <w:iCs/>
        </w:rPr>
        <w:t xml:space="preserve">. </w:t>
      </w:r>
      <w:r w:rsidR="00BC797B" w:rsidRPr="00BC797B">
        <w:rPr>
          <w:i/>
          <w:iCs/>
        </w:rPr>
        <w:t xml:space="preserve">The causes of uneven development within the UK, including geographical location, economic change, </w:t>
      </w:r>
      <w:r w:rsidR="00A40443" w:rsidRPr="00BC797B">
        <w:rPr>
          <w:i/>
          <w:iCs/>
        </w:rPr>
        <w:t>infrastructure,</w:t>
      </w:r>
      <w:r w:rsidR="00BC797B" w:rsidRPr="00BC797B">
        <w:rPr>
          <w:i/>
          <w:iCs/>
        </w:rPr>
        <w:t xml:space="preserve"> and government policy</w:t>
      </w:r>
      <w:r w:rsidR="00BC797B">
        <w:t>.</w:t>
      </w:r>
    </w:p>
    <w:p w14:paraId="61633BD8" w14:textId="36FBBACA" w:rsidR="00BC797B" w:rsidRDefault="00BC797B" w:rsidP="00524365">
      <w:pPr>
        <w:jc w:val="both"/>
      </w:pPr>
    </w:p>
    <w:p w14:paraId="7239B1BE" w14:textId="035D7110" w:rsidR="00BC797B" w:rsidRDefault="00BC797B" w:rsidP="00524365">
      <w:pPr>
        <w:jc w:val="both"/>
      </w:pPr>
      <w:r>
        <w:t xml:space="preserve">Eduqas </w:t>
      </w:r>
      <w:r w:rsidR="00A40443">
        <w:t xml:space="preserve">2.2.2 What are some of the contemporary challenges facing UK towns and cities? </w:t>
      </w:r>
    </w:p>
    <w:p w14:paraId="32C717E7" w14:textId="1AECCF63" w:rsidR="000D6E20" w:rsidRDefault="000D6E20" w:rsidP="00524365">
      <w:pPr>
        <w:jc w:val="both"/>
      </w:pPr>
    </w:p>
    <w:p w14:paraId="76233DCB" w14:textId="77777777" w:rsidR="00884B81" w:rsidRDefault="00884B81" w:rsidP="0052436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Introduction </w:t>
      </w:r>
    </w:p>
    <w:p w14:paraId="30E9A9ED" w14:textId="4F09819B" w:rsidR="00884B81" w:rsidRDefault="00884B81" w:rsidP="6604F4A0">
      <w:pPr>
        <w:jc w:val="both"/>
        <w:rPr>
          <w:szCs w:val="22"/>
        </w:rPr>
      </w:pPr>
      <w:r w:rsidRPr="007755AC">
        <w:rPr>
          <w:szCs w:val="22"/>
        </w:rPr>
        <w:t>Thames Valley Police</w:t>
      </w:r>
      <w:r>
        <w:rPr>
          <w:szCs w:val="22"/>
        </w:rPr>
        <w:t xml:space="preserve"> </w:t>
      </w:r>
      <w:r w:rsidR="0080298A">
        <w:rPr>
          <w:szCs w:val="22"/>
        </w:rPr>
        <w:t>(TVP)</w:t>
      </w:r>
      <w:r w:rsidRPr="007755AC">
        <w:rPr>
          <w:szCs w:val="22"/>
        </w:rPr>
        <w:t xml:space="preserve"> have taken a more detailed look at bike theft in Oxford that goes beyond the </w:t>
      </w:r>
      <w:r>
        <w:t>open</w:t>
      </w:r>
      <w:r>
        <w:rPr>
          <w:szCs w:val="22"/>
        </w:rPr>
        <w:t xml:space="preserve"> </w:t>
      </w:r>
      <w:r w:rsidR="12199473">
        <w:t xml:space="preserve">access </w:t>
      </w:r>
      <w:r w:rsidRPr="007755AC">
        <w:rPr>
          <w:szCs w:val="22"/>
        </w:rPr>
        <w:t xml:space="preserve">crime data referenced in previous resources. </w:t>
      </w:r>
    </w:p>
    <w:p w14:paraId="3ABDFE57" w14:textId="25D310B8" w:rsidR="00766FAF" w:rsidRDefault="00766FAF" w:rsidP="6604F4A0">
      <w:pPr>
        <w:jc w:val="both"/>
        <w:rPr>
          <w:szCs w:val="22"/>
        </w:rPr>
      </w:pPr>
    </w:p>
    <w:p w14:paraId="6E2E66F5" w14:textId="77F16C94" w:rsidR="00967DFE" w:rsidRDefault="00766FAF" w:rsidP="6604F4A0">
      <w:pPr>
        <w:jc w:val="both"/>
        <w:rPr>
          <w:szCs w:val="22"/>
        </w:rPr>
      </w:pPr>
      <w:r w:rsidRPr="00766FAF">
        <w:rPr>
          <w:szCs w:val="22"/>
        </w:rPr>
        <w:t>Efforts to reduce bicycle theft often fall into one of four general categories:</w:t>
      </w:r>
    </w:p>
    <w:p w14:paraId="03DF54B1" w14:textId="77777777" w:rsidR="00967DFE" w:rsidRDefault="00967DFE" w:rsidP="6604F4A0">
      <w:pPr>
        <w:jc w:val="both"/>
        <w:rPr>
          <w:szCs w:val="22"/>
        </w:rPr>
      </w:pPr>
    </w:p>
    <w:p w14:paraId="4424A0C3" w14:textId="78A50D66" w:rsidR="00967DFE" w:rsidRPr="00CE4C2D" w:rsidRDefault="00967DFE" w:rsidP="005D6DB5">
      <w:pPr>
        <w:pStyle w:val="ListParagraph"/>
        <w:numPr>
          <w:ilvl w:val="0"/>
          <w:numId w:val="10"/>
        </w:numPr>
        <w:jc w:val="both"/>
        <w:rPr>
          <w:szCs w:val="22"/>
        </w:rPr>
      </w:pPr>
      <w:r w:rsidRPr="00CE4C2D">
        <w:rPr>
          <w:szCs w:val="22"/>
        </w:rPr>
        <w:t>I</w:t>
      </w:r>
      <w:r w:rsidR="00766FAF" w:rsidRPr="00CE4C2D">
        <w:rPr>
          <w:szCs w:val="22"/>
        </w:rPr>
        <w:t>nterventions designed to catch bicycle thieves in the act</w:t>
      </w:r>
    </w:p>
    <w:p w14:paraId="61B79F0F" w14:textId="69F5A094" w:rsidR="00967DFE" w:rsidRPr="00CE4C2D" w:rsidRDefault="00CE4C2D" w:rsidP="005D6DB5">
      <w:pPr>
        <w:pStyle w:val="ListParagraph"/>
        <w:numPr>
          <w:ilvl w:val="0"/>
          <w:numId w:val="10"/>
        </w:numPr>
        <w:jc w:val="both"/>
        <w:rPr>
          <w:szCs w:val="22"/>
        </w:rPr>
      </w:pPr>
      <w:r w:rsidRPr="00CE4C2D">
        <w:rPr>
          <w:szCs w:val="22"/>
        </w:rPr>
        <w:t>I</w:t>
      </w:r>
      <w:r w:rsidR="00766FAF" w:rsidRPr="00CE4C2D">
        <w:rPr>
          <w:szCs w:val="22"/>
        </w:rPr>
        <w:t>nterventions designed to deter bicycle thieves often through focusing on the registration and recovery of bicycles (thereby making it harder to sell stolen bicycles</w:t>
      </w:r>
      <w:r w:rsidR="00A06124">
        <w:rPr>
          <w:szCs w:val="22"/>
        </w:rPr>
        <w:t>)</w:t>
      </w:r>
    </w:p>
    <w:p w14:paraId="7C6CE09A" w14:textId="35DA3A66" w:rsidR="00967DFE" w:rsidRPr="00CE4C2D" w:rsidRDefault="00967DFE" w:rsidP="005D6DB5">
      <w:pPr>
        <w:pStyle w:val="ListParagraph"/>
        <w:numPr>
          <w:ilvl w:val="0"/>
          <w:numId w:val="10"/>
        </w:numPr>
        <w:jc w:val="both"/>
        <w:rPr>
          <w:szCs w:val="22"/>
        </w:rPr>
      </w:pPr>
      <w:r w:rsidRPr="00CE4C2D">
        <w:rPr>
          <w:szCs w:val="22"/>
        </w:rPr>
        <w:t>I</w:t>
      </w:r>
      <w:r w:rsidR="00766FAF" w:rsidRPr="00CE4C2D">
        <w:rPr>
          <w:szCs w:val="22"/>
        </w:rPr>
        <w:t>nterventions designed to improve the security of bicycle parking facilities</w:t>
      </w:r>
    </w:p>
    <w:p w14:paraId="2D3536C4" w14:textId="62C74259" w:rsidR="00766FAF" w:rsidRPr="00CE4C2D" w:rsidRDefault="00967DFE" w:rsidP="005D6DB5">
      <w:pPr>
        <w:pStyle w:val="ListParagraph"/>
        <w:numPr>
          <w:ilvl w:val="0"/>
          <w:numId w:val="10"/>
        </w:numPr>
        <w:jc w:val="both"/>
        <w:rPr>
          <w:szCs w:val="22"/>
        </w:rPr>
      </w:pPr>
      <w:r w:rsidRPr="00CE4C2D">
        <w:rPr>
          <w:szCs w:val="22"/>
        </w:rPr>
        <w:t>I</w:t>
      </w:r>
      <w:r w:rsidR="00766FAF" w:rsidRPr="00CE4C2D">
        <w:rPr>
          <w:szCs w:val="22"/>
        </w:rPr>
        <w:t xml:space="preserve">nterventions designed </w:t>
      </w:r>
      <w:r w:rsidRPr="00CE4C2D">
        <w:rPr>
          <w:szCs w:val="22"/>
        </w:rPr>
        <w:t>to increase</w:t>
      </w:r>
      <w:r w:rsidR="00766FAF" w:rsidRPr="00CE4C2D">
        <w:rPr>
          <w:szCs w:val="22"/>
        </w:rPr>
        <w:t xml:space="preserve"> the security of locks and/or the </w:t>
      </w:r>
      <w:r w:rsidRPr="00CE4C2D">
        <w:rPr>
          <w:szCs w:val="22"/>
        </w:rPr>
        <w:t>way</w:t>
      </w:r>
      <w:r w:rsidR="00766FAF" w:rsidRPr="00CE4C2D">
        <w:rPr>
          <w:szCs w:val="22"/>
        </w:rPr>
        <w:t xml:space="preserve"> they are applied</w:t>
      </w:r>
    </w:p>
    <w:p w14:paraId="231AC674" w14:textId="08B948A6" w:rsidR="00884B81" w:rsidRDefault="00B92619" w:rsidP="00524365">
      <w:pPr>
        <w:jc w:val="both"/>
      </w:pPr>
      <w:r>
        <w:t> </w:t>
      </w:r>
    </w:p>
    <w:p w14:paraId="4724BE67" w14:textId="4C65D966" w:rsidR="001A4652" w:rsidRDefault="001A4652" w:rsidP="00524365">
      <w:pPr>
        <w:jc w:val="both"/>
      </w:pPr>
      <w:r>
        <w:t xml:space="preserve">Low-cost, </w:t>
      </w:r>
      <w:r w:rsidR="006F3EDE">
        <w:t>scalable</w:t>
      </w:r>
      <w:r>
        <w:t xml:space="preserve"> prevention strategies </w:t>
      </w:r>
      <w:r w:rsidR="006F3EDE">
        <w:t xml:space="preserve">have had a high impact on bike theft in the UK. </w:t>
      </w:r>
      <w:r w:rsidR="00140F6E">
        <w:t>Simple i</w:t>
      </w:r>
      <w:r w:rsidR="00D94DE9">
        <w:t xml:space="preserve">nitiatives such as </w:t>
      </w:r>
      <w:r w:rsidR="00140F6E" w:rsidRPr="00140F6E">
        <w:t>stickers attached to a series of bicycle parking stands depicting how to lock a bicycle securely</w:t>
      </w:r>
      <w:r w:rsidR="00140F6E">
        <w:t xml:space="preserve"> have </w:t>
      </w:r>
      <w:r w:rsidR="006118C1">
        <w:t xml:space="preserve">been successful in improving bike locking practice. Also, </w:t>
      </w:r>
      <w:r w:rsidR="0061363C">
        <w:t xml:space="preserve">advertising campaigns like </w:t>
      </w:r>
      <w:r w:rsidR="00C324FB">
        <w:t>‘</w:t>
      </w:r>
      <w:r w:rsidR="007F1994">
        <w:t>cycle th</w:t>
      </w:r>
      <w:r w:rsidR="0061363C">
        <w:t>ieves, we are watching you</w:t>
      </w:r>
      <w:r w:rsidR="00C324FB">
        <w:t>’</w:t>
      </w:r>
      <w:r w:rsidR="0061363C">
        <w:t xml:space="preserve"> </w:t>
      </w:r>
      <w:r w:rsidR="000B3032">
        <w:t xml:space="preserve">across </w:t>
      </w:r>
      <w:r w:rsidR="00C324FB">
        <w:t>three</w:t>
      </w:r>
      <w:r w:rsidR="000B3032">
        <w:t xml:space="preserve"> UK university campuses have </w:t>
      </w:r>
      <w:r w:rsidR="00BA0A2D">
        <w:t>deterred criminals</w:t>
      </w:r>
      <w:r w:rsidR="000F5380">
        <w:t xml:space="preserve"> due to the </w:t>
      </w:r>
      <w:r w:rsidR="000F5380" w:rsidRPr="000F5380">
        <w:t xml:space="preserve">so-called </w:t>
      </w:r>
      <w:r w:rsidR="00C324FB">
        <w:t>‘</w:t>
      </w:r>
      <w:r w:rsidR="000F5380" w:rsidRPr="000F5380">
        <w:t>watching</w:t>
      </w:r>
      <w:r w:rsidR="00773553">
        <w:t>-</w:t>
      </w:r>
      <w:r w:rsidR="000F5380" w:rsidRPr="000F5380">
        <w:t>eyes effect</w:t>
      </w:r>
      <w:r w:rsidR="00C324FB">
        <w:t>’</w:t>
      </w:r>
      <w:r w:rsidR="000F5380" w:rsidRPr="000F5380">
        <w:t>.</w:t>
      </w:r>
      <w:r w:rsidR="00574ED2">
        <w:t xml:space="preserve"> Simply explained, bike criminals are reminded</w:t>
      </w:r>
      <w:r w:rsidR="00150A0E">
        <w:t xml:space="preserve"> that they are likely to be</w:t>
      </w:r>
      <w:r w:rsidR="00574ED2" w:rsidRPr="00574ED2">
        <w:t xml:space="preserve"> observed committing </w:t>
      </w:r>
      <w:r w:rsidR="00150A0E">
        <w:t>the</w:t>
      </w:r>
      <w:r w:rsidR="00574ED2" w:rsidRPr="00574ED2">
        <w:t xml:space="preserve"> act </w:t>
      </w:r>
      <w:r w:rsidR="00150A0E">
        <w:t>of theft</w:t>
      </w:r>
      <w:r w:rsidR="000D11CA">
        <w:t xml:space="preserve">, and </w:t>
      </w:r>
      <w:r w:rsidR="00090E5F">
        <w:t xml:space="preserve">that </w:t>
      </w:r>
      <w:r w:rsidR="000D11CA">
        <w:t xml:space="preserve">this </w:t>
      </w:r>
      <w:r w:rsidR="00090E5F">
        <w:t>could</w:t>
      </w:r>
      <w:r w:rsidR="000D11CA">
        <w:t xml:space="preserve"> ultimately le</w:t>
      </w:r>
      <w:r w:rsidR="00773553">
        <w:t>a</w:t>
      </w:r>
      <w:r w:rsidR="000D11CA">
        <w:t>d to</w:t>
      </w:r>
      <w:r w:rsidR="00574ED2" w:rsidRPr="00574ED2">
        <w:t xml:space="preserve"> repercussions</w:t>
      </w:r>
      <w:r w:rsidR="000D11CA">
        <w:t>.</w:t>
      </w:r>
    </w:p>
    <w:p w14:paraId="7A51F917" w14:textId="7CED6EEA" w:rsidR="00BA4CC0" w:rsidRDefault="00BA4CC0" w:rsidP="00524365">
      <w:pPr>
        <w:jc w:val="both"/>
      </w:pPr>
    </w:p>
    <w:p w14:paraId="431F6806" w14:textId="77777777" w:rsidR="00BA4CC0" w:rsidRDefault="00BA4CC0" w:rsidP="00BA4CC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Safer Streets</w:t>
      </w:r>
    </w:p>
    <w:p w14:paraId="2BCDF563" w14:textId="62672AC2" w:rsidR="00BA4CC0" w:rsidRDefault="00BA4CC0" w:rsidP="00BA4CC0">
      <w:pPr>
        <w:jc w:val="both"/>
      </w:pPr>
      <w:r w:rsidRPr="00BA4CC0">
        <w:t>In October 2019,</w:t>
      </w:r>
      <w:r>
        <w:t xml:space="preserve"> t</w:t>
      </w:r>
      <w:r w:rsidRPr="00204A8F">
        <w:t>he Home Office launched the Safer Streets fund</w:t>
      </w:r>
      <w:r>
        <w:t xml:space="preserve"> </w:t>
      </w:r>
      <w:r w:rsidRPr="002A557D">
        <w:t>to prevent acquisitive and neighbourhood crimes</w:t>
      </w:r>
      <w:r>
        <w:t>. The Prime Minister and his Crime and Justice Taskforce (CJTF) have prioritised combatting neighbourhood crime, focusing on the four crime types of burglary; robbery; theft from the person (including bike crime); and vehicle related theft</w:t>
      </w:r>
      <w:r w:rsidRPr="00204A8F">
        <w:t xml:space="preserve">. </w:t>
      </w:r>
    </w:p>
    <w:p w14:paraId="64F65F7A" w14:textId="77777777" w:rsidR="00BA4CC0" w:rsidRDefault="00BA4CC0" w:rsidP="00BA4CC0">
      <w:pPr>
        <w:jc w:val="both"/>
      </w:pPr>
    </w:p>
    <w:p w14:paraId="26E6803A" w14:textId="00A55356" w:rsidR="00BA4CC0" w:rsidRDefault="00BA4CC0" w:rsidP="00BA4CC0">
      <w:pPr>
        <w:jc w:val="both"/>
      </w:pPr>
      <w:r w:rsidRPr="00204A8F">
        <w:t xml:space="preserve">TVP were 1 of 35 </w:t>
      </w:r>
      <w:r w:rsidRPr="00BA4CC0">
        <w:t>Police and Crime Commissioners</w:t>
      </w:r>
      <w:r>
        <w:t xml:space="preserve"> (P</w:t>
      </w:r>
      <w:r w:rsidRPr="00204A8F">
        <w:t>CC</w:t>
      </w:r>
      <w:r>
        <w:t>)</w:t>
      </w:r>
      <w:r w:rsidRPr="00204A8F">
        <w:t xml:space="preserve"> across the country to receive </w:t>
      </w:r>
      <w:r>
        <w:t>Safer Streets funding.</w:t>
      </w:r>
      <w:r w:rsidRPr="00204A8F">
        <w:t xml:space="preserve"> TVP have been working with local authorities and partner agencies </w:t>
      </w:r>
      <w:r w:rsidR="00862707">
        <w:t>to implement a series of interventions to reduce both bike theft and burglaries within specific areas of East Oxford. Interventions include:</w:t>
      </w:r>
    </w:p>
    <w:p w14:paraId="73D206EF" w14:textId="77777777" w:rsidR="00BA4CC0" w:rsidRDefault="00BA4CC0" w:rsidP="00BA4CC0">
      <w:pPr>
        <w:jc w:val="both"/>
        <w:rPr>
          <w:szCs w:val="22"/>
        </w:rPr>
      </w:pPr>
    </w:p>
    <w:p w14:paraId="5B61052B" w14:textId="6E4D4848" w:rsidR="00BA4CC0" w:rsidRPr="00AE65C5" w:rsidRDefault="00BA4CC0" w:rsidP="00BA4CC0">
      <w:pPr>
        <w:pStyle w:val="ListParagraph"/>
        <w:numPr>
          <w:ilvl w:val="0"/>
          <w:numId w:val="6"/>
        </w:numPr>
        <w:spacing w:after="5" w:line="249" w:lineRule="auto"/>
        <w:ind w:right="431"/>
        <w:jc w:val="both"/>
      </w:pPr>
      <w:r w:rsidRPr="009D705F">
        <w:rPr>
          <w:szCs w:val="22"/>
        </w:rPr>
        <w:t xml:space="preserve">CCTV where there are gaps in coverage at </w:t>
      </w:r>
      <w:r w:rsidR="00862707">
        <w:rPr>
          <w:szCs w:val="22"/>
        </w:rPr>
        <w:t>The Plain Roundabout, St Clement</w:t>
      </w:r>
      <w:r w:rsidRPr="009D705F">
        <w:rPr>
          <w:szCs w:val="22"/>
        </w:rPr>
        <w:t>s St and on Cowley Road</w:t>
      </w:r>
    </w:p>
    <w:p w14:paraId="341036B0" w14:textId="77777777" w:rsidR="00BA4CC0" w:rsidRPr="00AE65C5" w:rsidRDefault="00BA4CC0" w:rsidP="00BA4CC0">
      <w:pPr>
        <w:pStyle w:val="ListParagraph"/>
        <w:spacing w:after="5" w:line="249" w:lineRule="auto"/>
        <w:ind w:right="431"/>
        <w:jc w:val="both"/>
      </w:pPr>
    </w:p>
    <w:p w14:paraId="6D0EBF46" w14:textId="2C7E6900" w:rsidR="00BA4CC0" w:rsidRPr="003E0A26" w:rsidRDefault="00BA4CC0" w:rsidP="00BA4CC0">
      <w:pPr>
        <w:pStyle w:val="ListParagraph"/>
        <w:numPr>
          <w:ilvl w:val="0"/>
          <w:numId w:val="6"/>
        </w:numPr>
        <w:spacing w:after="5" w:line="249" w:lineRule="auto"/>
        <w:ind w:right="431"/>
        <w:jc w:val="both"/>
      </w:pPr>
      <w:r w:rsidRPr="003E0A26">
        <w:t>Enhance</w:t>
      </w:r>
      <w:r w:rsidR="00862707">
        <w:t>d</w:t>
      </w:r>
      <w:r w:rsidRPr="003E0A26">
        <w:t xml:space="preserve"> </w:t>
      </w:r>
      <w:r w:rsidR="00015EDC">
        <w:t xml:space="preserve">street </w:t>
      </w:r>
      <w:r w:rsidRPr="003E0A26">
        <w:t>lighting at The Plain Roundabout</w:t>
      </w:r>
      <w:r>
        <w:t xml:space="preserve"> and </w:t>
      </w:r>
      <w:r w:rsidR="00862707">
        <w:t>on St Clement</w:t>
      </w:r>
      <w:r w:rsidRPr="003E0A26">
        <w:t>s St</w:t>
      </w:r>
    </w:p>
    <w:p w14:paraId="69CCC941" w14:textId="77777777" w:rsidR="00BA4CC0" w:rsidRPr="003E0A26" w:rsidRDefault="00BA4CC0" w:rsidP="00BA4CC0">
      <w:pPr>
        <w:pStyle w:val="ListParagraph"/>
      </w:pPr>
    </w:p>
    <w:p w14:paraId="3522BF31" w14:textId="124CB879" w:rsidR="00862707" w:rsidRDefault="00BA4CC0" w:rsidP="00BA4CC0">
      <w:pPr>
        <w:numPr>
          <w:ilvl w:val="0"/>
          <w:numId w:val="6"/>
        </w:numPr>
        <w:spacing w:after="5" w:line="249" w:lineRule="auto"/>
        <w:ind w:right="431"/>
        <w:jc w:val="both"/>
      </w:pPr>
      <w:r w:rsidRPr="003E0A26">
        <w:lastRenderedPageBreak/>
        <w:t>Prov</w:t>
      </w:r>
      <w:r w:rsidR="00862707">
        <w:t xml:space="preserve">ision </w:t>
      </w:r>
      <w:r w:rsidRPr="003E0A26">
        <w:t xml:space="preserve">of secure cycle parking facilities at strategic </w:t>
      </w:r>
      <w:r w:rsidR="00862707" w:rsidRPr="003E0A26">
        <w:t>locations</w:t>
      </w:r>
      <w:r w:rsidRPr="003E0A26">
        <w:t xml:space="preserve"> within the boundaries of residential properties and student accommodation </w:t>
      </w:r>
    </w:p>
    <w:p w14:paraId="11C04ED9" w14:textId="77777777" w:rsidR="00862707" w:rsidRDefault="00862707" w:rsidP="00862707">
      <w:pPr>
        <w:pStyle w:val="ListParagraph"/>
      </w:pPr>
    </w:p>
    <w:p w14:paraId="7399C553" w14:textId="7C422486" w:rsidR="00862707" w:rsidRDefault="00862707" w:rsidP="00BA4CC0">
      <w:pPr>
        <w:numPr>
          <w:ilvl w:val="0"/>
          <w:numId w:val="6"/>
        </w:numPr>
        <w:spacing w:after="5" w:line="249" w:lineRule="auto"/>
        <w:ind w:right="431"/>
        <w:jc w:val="both"/>
      </w:pPr>
      <w:r>
        <w:t>Creation</w:t>
      </w:r>
      <w:r w:rsidR="00BA4CC0" w:rsidRPr="003E0A26">
        <w:t xml:space="preserve"> of an app to assist with finding cycle parking</w:t>
      </w:r>
      <w:r w:rsidR="00015EDC">
        <w:t xml:space="preserve"> availability</w:t>
      </w:r>
    </w:p>
    <w:p w14:paraId="0239CD94" w14:textId="77777777" w:rsidR="00862707" w:rsidRDefault="00862707" w:rsidP="00862707">
      <w:pPr>
        <w:pStyle w:val="ListParagraph"/>
      </w:pPr>
    </w:p>
    <w:p w14:paraId="7051A0F2" w14:textId="54E617D5" w:rsidR="00BA4CC0" w:rsidRPr="003E0A26" w:rsidRDefault="00862707" w:rsidP="00BA4CC0">
      <w:pPr>
        <w:numPr>
          <w:ilvl w:val="0"/>
          <w:numId w:val="6"/>
        </w:numPr>
        <w:spacing w:after="5" w:line="249" w:lineRule="auto"/>
        <w:ind w:right="431"/>
        <w:jc w:val="both"/>
      </w:pPr>
      <w:r>
        <w:t>Provision</w:t>
      </w:r>
      <w:r w:rsidR="00BA4CC0" w:rsidRPr="003E0A26">
        <w:t xml:space="preserve"> of approved </w:t>
      </w:r>
      <w:r>
        <w:t>‘anti-theft’ D-</w:t>
      </w:r>
      <w:r w:rsidR="00BA4CC0" w:rsidRPr="003E0A26">
        <w:t>locks</w:t>
      </w:r>
      <w:r w:rsidR="00BA4CC0">
        <w:t xml:space="preserve">, </w:t>
      </w:r>
      <w:r w:rsidR="00BA4CC0" w:rsidRPr="006F71EB">
        <w:t>tamper proof bike marking labels and free bike registration service</w:t>
      </w:r>
    </w:p>
    <w:p w14:paraId="0698580F" w14:textId="77777777" w:rsidR="00BA4CC0" w:rsidRPr="003E0A26" w:rsidRDefault="00BA4CC0" w:rsidP="00BA4CC0">
      <w:pPr>
        <w:pStyle w:val="ListParagraph"/>
      </w:pPr>
    </w:p>
    <w:p w14:paraId="1D76D98B" w14:textId="64DEC0F9" w:rsidR="00BA4CC0" w:rsidRDefault="00862707" w:rsidP="00BA4CC0">
      <w:pPr>
        <w:numPr>
          <w:ilvl w:val="0"/>
          <w:numId w:val="6"/>
        </w:numPr>
        <w:spacing w:after="5" w:line="249" w:lineRule="auto"/>
        <w:ind w:right="431"/>
      </w:pPr>
      <w:r>
        <w:t>Secure</w:t>
      </w:r>
      <w:r w:rsidR="00BA4CC0" w:rsidRPr="003E0A26">
        <w:t xml:space="preserve"> storage facilities at the sports centre on the Iffley Road</w:t>
      </w:r>
      <w:r w:rsidR="00BA4CC0">
        <w:t xml:space="preserve"> </w:t>
      </w:r>
    </w:p>
    <w:p w14:paraId="11374B44" w14:textId="78A5F460" w:rsidR="00BA4CC0" w:rsidRDefault="00BA4CC0" w:rsidP="00C56E0D"/>
    <w:p w14:paraId="74982650" w14:textId="1624CEE7" w:rsidR="00EC5FEE" w:rsidRDefault="00EC5FEE" w:rsidP="00EC5FEE">
      <w:pPr>
        <w:spacing w:after="5" w:line="249" w:lineRule="auto"/>
        <w:ind w:right="431"/>
      </w:pPr>
    </w:p>
    <w:p w14:paraId="1BCE71E1" w14:textId="7A47BA52" w:rsidR="00015EDC" w:rsidRPr="00015EDC" w:rsidRDefault="002F11E3" w:rsidP="00015EDC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eastAsia="en-US"/>
        </w:rPr>
      </w:pPr>
      <w:r>
        <w:rPr>
          <w:rStyle w:val="normaltextrun"/>
          <w:rFonts w:ascii="Arial" w:hAnsi="Arial" w:cs="Arial"/>
          <w:sz w:val="22"/>
          <w:szCs w:val="22"/>
        </w:rPr>
        <w:t>A</w:t>
      </w:r>
      <w:r w:rsidR="00015EDC" w:rsidRPr="00015EDC">
        <w:rPr>
          <w:rStyle w:val="normaltextrun"/>
          <w:rFonts w:ascii="Arial" w:hAnsi="Arial" w:cs="Arial"/>
          <w:sz w:val="22"/>
          <w:szCs w:val="22"/>
        </w:rPr>
        <w:t xml:space="preserve"> scheme which offers landlords of student accommodation and other homeowners the opportunity to enhance their property’s existing security standards through a number of </w:t>
      </w:r>
      <w:proofErr w:type="gramStart"/>
      <w:r w:rsidR="00015EDC" w:rsidRPr="00015EDC">
        <w:rPr>
          <w:rStyle w:val="normaltextrun"/>
          <w:rFonts w:ascii="Arial" w:hAnsi="Arial" w:cs="Arial"/>
          <w:sz w:val="22"/>
          <w:szCs w:val="22"/>
        </w:rPr>
        <w:t>target</w:t>
      </w:r>
      <w:proofErr w:type="gramEnd"/>
      <w:r w:rsidR="00015EDC" w:rsidRPr="00015EDC">
        <w:rPr>
          <w:rStyle w:val="normaltextrun"/>
          <w:rFonts w:ascii="Arial" w:hAnsi="Arial" w:cs="Arial"/>
          <w:sz w:val="22"/>
          <w:szCs w:val="22"/>
        </w:rPr>
        <w:t xml:space="preserve"> hardening measures such </w:t>
      </w:r>
      <w:r>
        <w:rPr>
          <w:rStyle w:val="normaltextrun"/>
          <w:rFonts w:ascii="Arial" w:hAnsi="Arial" w:cs="Arial"/>
          <w:sz w:val="22"/>
          <w:szCs w:val="22"/>
        </w:rPr>
        <w:t xml:space="preserve">as </w:t>
      </w:r>
      <w:r w:rsidR="00015EDC" w:rsidRPr="00015EDC">
        <w:rPr>
          <w:rStyle w:val="normaltextrun"/>
          <w:rFonts w:ascii="Arial" w:hAnsi="Arial" w:cs="Arial"/>
          <w:sz w:val="22"/>
          <w:szCs w:val="22"/>
        </w:rPr>
        <w:t>window opening restrictors, additional perimeter lighting and improved door locking systems</w:t>
      </w:r>
    </w:p>
    <w:p w14:paraId="32D0C8C1" w14:textId="77777777" w:rsidR="00015EDC" w:rsidRDefault="00015EDC" w:rsidP="00015EDC">
      <w:pPr>
        <w:pStyle w:val="ListParagraph"/>
      </w:pPr>
    </w:p>
    <w:p w14:paraId="0F72E172" w14:textId="1ECC2A1D" w:rsidR="00015EDC" w:rsidRDefault="00015EDC" w:rsidP="00EC5FEE">
      <w:pPr>
        <w:numPr>
          <w:ilvl w:val="0"/>
          <w:numId w:val="6"/>
        </w:numPr>
        <w:spacing w:after="5" w:line="249" w:lineRule="auto"/>
        <w:ind w:right="431"/>
      </w:pPr>
      <w:r>
        <w:t>Enhanced street lighting on Nye Bevan Close, Cosin Close and St. Marys Rd</w:t>
      </w:r>
    </w:p>
    <w:p w14:paraId="5ED6AA62" w14:textId="77777777" w:rsidR="00015EDC" w:rsidRDefault="00015EDC" w:rsidP="00015EDC">
      <w:pPr>
        <w:pStyle w:val="ListParagraph"/>
      </w:pPr>
    </w:p>
    <w:p w14:paraId="68665A85" w14:textId="0808BE9D" w:rsidR="00015EDC" w:rsidRPr="00015EDC" w:rsidRDefault="002F11E3" w:rsidP="00015EDC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Community</w:t>
      </w:r>
      <w:r w:rsidR="00015EDC">
        <w:rPr>
          <w:rStyle w:val="normaltextrun"/>
          <w:rFonts w:ascii="Arial" w:hAnsi="Arial" w:cs="Arial"/>
          <w:sz w:val="22"/>
          <w:szCs w:val="22"/>
        </w:rPr>
        <w:t xml:space="preserve"> engagement exercises involving local groups and schools </w:t>
      </w:r>
      <w:r>
        <w:rPr>
          <w:rStyle w:val="normaltextrun"/>
          <w:rFonts w:ascii="Arial" w:hAnsi="Arial" w:cs="Arial"/>
          <w:sz w:val="22"/>
          <w:szCs w:val="22"/>
        </w:rPr>
        <w:t>to</w:t>
      </w:r>
      <w:r w:rsidR="00015EDC">
        <w:rPr>
          <w:rStyle w:val="normaltextrun"/>
          <w:rFonts w:ascii="Arial" w:hAnsi="Arial" w:cs="Arial"/>
          <w:sz w:val="22"/>
          <w:szCs w:val="22"/>
        </w:rPr>
        <w:t xml:space="preserve"> provide personal safety and crime prevention advice to </w:t>
      </w:r>
      <w:r w:rsidR="00015EDC" w:rsidRPr="00015EDC">
        <w:rPr>
          <w:rStyle w:val="normaltextrun"/>
          <w:rFonts w:ascii="Arial" w:hAnsi="Arial" w:cs="Arial"/>
          <w:sz w:val="22"/>
          <w:szCs w:val="22"/>
        </w:rPr>
        <w:t>both students </w:t>
      </w:r>
      <w:r w:rsidR="00015EDC" w:rsidRPr="00015EDC">
        <w:rPr>
          <w:rStyle w:val="eop"/>
          <w:rFonts w:ascii="Arial" w:hAnsi="Arial" w:cs="Arial"/>
          <w:sz w:val="22"/>
          <w:szCs w:val="22"/>
        </w:rPr>
        <w:t>and residents within the area</w:t>
      </w:r>
    </w:p>
    <w:p w14:paraId="7C469822" w14:textId="1214EB5E" w:rsidR="000D11CA" w:rsidRDefault="000D11CA" w:rsidP="00524365">
      <w:pPr>
        <w:jc w:val="both"/>
      </w:pPr>
    </w:p>
    <w:p w14:paraId="2F73E17F" w14:textId="467C1661" w:rsidR="002F11E3" w:rsidRDefault="00906095" w:rsidP="00524365">
      <w:pPr>
        <w:jc w:val="both"/>
      </w:pPr>
      <w:r>
        <w:t xml:space="preserve">This resource focuses on </w:t>
      </w:r>
      <w:r w:rsidR="00AB17AA">
        <w:t>three</w:t>
      </w:r>
      <w:r>
        <w:t xml:space="preserve"> areas of work undertaken by </w:t>
      </w:r>
      <w:r w:rsidR="00015EDC">
        <w:t>TVP</w:t>
      </w:r>
      <w:r w:rsidR="007A16D6">
        <w:t xml:space="preserve"> and has been </w:t>
      </w:r>
      <w:r w:rsidR="00AB17AA">
        <w:t>produced in partnership with the Royal Geographical Society (with IBG) because the city of Oxford has high rates of cycling which are expected to grow further still in the future.</w:t>
      </w:r>
    </w:p>
    <w:p w14:paraId="38926697" w14:textId="77777777" w:rsidR="00AB17AA" w:rsidRDefault="00AB17AA" w:rsidP="00524365">
      <w:pPr>
        <w:jc w:val="both"/>
        <w:rPr>
          <w:b/>
          <w:bCs/>
          <w:sz w:val="28"/>
          <w:szCs w:val="28"/>
        </w:rPr>
      </w:pPr>
    </w:p>
    <w:p w14:paraId="02E2BAE4" w14:textId="243A4CF4" w:rsidR="00600D2D" w:rsidRDefault="00EF464C" w:rsidP="0052436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  <w:r w:rsidR="00600D2D">
        <w:rPr>
          <w:b/>
          <w:bCs/>
          <w:sz w:val="28"/>
          <w:szCs w:val="28"/>
        </w:rPr>
        <w:t xml:space="preserve">xford </w:t>
      </w:r>
    </w:p>
    <w:p w14:paraId="3D84C1C0" w14:textId="54A305D8" w:rsidR="005F6A5C" w:rsidRDefault="00E03262" w:rsidP="4BF07BB8">
      <w:pPr>
        <w:jc w:val="both"/>
        <w:rPr>
          <w:rFonts w:cs="Arial"/>
          <w:color w:val="202124"/>
          <w:shd w:val="clear" w:color="auto" w:fill="FFFFFF"/>
        </w:rPr>
      </w:pPr>
      <w:r w:rsidRPr="4BF07BB8">
        <w:t>Appendix</w:t>
      </w:r>
      <w:r w:rsidR="00600D2D" w:rsidRPr="4BF07BB8">
        <w:t xml:space="preserve"> A shows a </w:t>
      </w:r>
      <w:r w:rsidR="004E0747" w:rsidRPr="4BF07BB8">
        <w:t>ward map for the city of Oxford.</w:t>
      </w:r>
      <w:r w:rsidR="007E4145">
        <w:rPr>
          <w:szCs w:val="22"/>
        </w:rPr>
        <w:t xml:space="preserve"> </w:t>
      </w:r>
      <w:r w:rsidR="00B006A5" w:rsidRPr="4BF07BB8">
        <w:t xml:space="preserve">It is a university city with </w:t>
      </w:r>
      <w:r w:rsidR="00C92BCD" w:rsidRPr="4BF07BB8">
        <w:t>3 colleges in Cowle</w:t>
      </w:r>
      <w:r w:rsidR="00C92BCD" w:rsidRPr="4BF07BB8">
        <w:rPr>
          <w:rFonts w:cs="Arial"/>
        </w:rPr>
        <w:t xml:space="preserve">y </w:t>
      </w:r>
      <w:r w:rsidR="00C92BCD" w:rsidRPr="003E0A26">
        <w:rPr>
          <w:rFonts w:cs="Arial"/>
        </w:rPr>
        <w:t xml:space="preserve">and </w:t>
      </w:r>
      <w:r w:rsidR="6839DF1A" w:rsidRPr="003E0A26">
        <w:rPr>
          <w:rFonts w:cs="Arial"/>
        </w:rPr>
        <w:t>East Oxford</w:t>
      </w:r>
      <w:r w:rsidR="00B56821" w:rsidRPr="003E0A26">
        <w:rPr>
          <w:rFonts w:cs="Arial"/>
        </w:rPr>
        <w:t>:</w:t>
      </w:r>
      <w:r w:rsidR="00B56821" w:rsidRPr="4BF07BB8">
        <w:rPr>
          <w:rFonts w:cs="Arial"/>
        </w:rPr>
        <w:t xml:space="preserve"> St Stephen’s House </w:t>
      </w:r>
      <w:r w:rsidR="00F157A0" w:rsidRPr="4BF07BB8">
        <w:rPr>
          <w:rFonts w:cs="Arial"/>
        </w:rPr>
        <w:t xml:space="preserve">OX4 1JX, St Hilda’s College </w:t>
      </w:r>
      <w:r w:rsidR="006213DC" w:rsidRPr="4BF07BB8">
        <w:rPr>
          <w:rFonts w:cs="Arial"/>
        </w:rPr>
        <w:t>OX4 1DY and Greyfri</w:t>
      </w:r>
      <w:r w:rsidR="00742EE4" w:rsidRPr="4BF07BB8">
        <w:rPr>
          <w:rFonts w:cs="Arial"/>
        </w:rPr>
        <w:t xml:space="preserve">ars </w:t>
      </w:r>
      <w:r w:rsidR="007116C9" w:rsidRPr="4BF07BB8">
        <w:rPr>
          <w:rFonts w:cs="Arial"/>
        </w:rPr>
        <w:t>OX4 1SB</w:t>
      </w:r>
      <w:r w:rsidR="00352D77" w:rsidRPr="4BF07BB8">
        <w:rPr>
          <w:rFonts w:cs="Arial"/>
        </w:rPr>
        <w:t xml:space="preserve"> </w:t>
      </w:r>
      <w:r w:rsidR="00311B88" w:rsidRPr="4BF07BB8">
        <w:rPr>
          <w:rFonts w:cs="Arial"/>
        </w:rPr>
        <w:t>(</w:t>
      </w:r>
      <w:r w:rsidR="00B109FE" w:rsidRPr="4BF07BB8">
        <w:rPr>
          <w:rFonts w:cs="Arial"/>
          <w:color w:val="202124"/>
          <w:shd w:val="clear" w:color="auto" w:fill="FFFFFF"/>
        </w:rPr>
        <w:t>which closed in 2008 and is now a Franciscan monastery</w:t>
      </w:r>
      <w:r w:rsidR="00311B88" w:rsidRPr="4BF07BB8">
        <w:rPr>
          <w:rFonts w:cs="Arial"/>
          <w:color w:val="202124"/>
          <w:shd w:val="clear" w:color="auto" w:fill="FFFFFF"/>
        </w:rPr>
        <w:t>)</w:t>
      </w:r>
      <w:r w:rsidR="00B109FE" w:rsidRPr="4BF07BB8">
        <w:rPr>
          <w:rFonts w:cs="Arial"/>
          <w:color w:val="202124"/>
          <w:shd w:val="clear" w:color="auto" w:fill="FFFFFF"/>
        </w:rPr>
        <w:t xml:space="preserve">. </w:t>
      </w:r>
      <w:r w:rsidR="009E7BC2" w:rsidRPr="4BF07BB8">
        <w:rPr>
          <w:rFonts w:cs="Arial"/>
          <w:color w:val="202124"/>
          <w:shd w:val="clear" w:color="auto" w:fill="FFFFFF"/>
        </w:rPr>
        <w:t xml:space="preserve">Because of the large number of students who live in </w:t>
      </w:r>
      <w:r w:rsidR="00352D77" w:rsidRPr="4BF07BB8">
        <w:rPr>
          <w:rFonts w:cs="Arial"/>
          <w:color w:val="202124"/>
          <w:shd w:val="clear" w:color="auto" w:fill="FFFFFF"/>
        </w:rPr>
        <w:t>Oxford</w:t>
      </w:r>
      <w:r w:rsidR="009E7BC2" w:rsidRPr="4BF07BB8">
        <w:rPr>
          <w:rFonts w:cs="Arial"/>
          <w:color w:val="202124"/>
          <w:shd w:val="clear" w:color="auto" w:fill="FFFFFF"/>
        </w:rPr>
        <w:t xml:space="preserve">, </w:t>
      </w:r>
      <w:r w:rsidR="00845FC2" w:rsidRPr="4BF07BB8">
        <w:rPr>
          <w:rFonts w:cs="Arial"/>
          <w:color w:val="202124"/>
          <w:shd w:val="clear" w:color="auto" w:fill="FFFFFF"/>
        </w:rPr>
        <w:t xml:space="preserve">and the fact that </w:t>
      </w:r>
      <w:r w:rsidR="00352D77" w:rsidRPr="4BF07BB8">
        <w:rPr>
          <w:rFonts w:cs="Arial"/>
          <w:color w:val="202124"/>
          <w:shd w:val="clear" w:color="auto" w:fill="FFFFFF"/>
        </w:rPr>
        <w:t>car use</w:t>
      </w:r>
      <w:r w:rsidR="00502E1C" w:rsidRPr="4BF07BB8">
        <w:rPr>
          <w:rFonts w:cs="Arial"/>
          <w:color w:val="202124"/>
          <w:shd w:val="clear" w:color="auto" w:fill="FFFFFF"/>
        </w:rPr>
        <w:t xml:space="preserve"> is discouraged with </w:t>
      </w:r>
      <w:r w:rsidR="009D4ACB" w:rsidRPr="4BF07BB8">
        <w:rPr>
          <w:rFonts w:cs="Arial"/>
          <w:color w:val="202124"/>
          <w:shd w:val="clear" w:color="auto" w:fill="FFFFFF"/>
        </w:rPr>
        <w:t xml:space="preserve">4 park and ride schemes around </w:t>
      </w:r>
      <w:r w:rsidR="00352D77" w:rsidRPr="4BF07BB8">
        <w:rPr>
          <w:rFonts w:cs="Arial"/>
          <w:color w:val="202124"/>
          <w:shd w:val="clear" w:color="auto" w:fill="FFFFFF"/>
        </w:rPr>
        <w:t>the city</w:t>
      </w:r>
      <w:r w:rsidR="00BD7930" w:rsidRPr="4BF07BB8">
        <w:rPr>
          <w:rFonts w:cs="Arial"/>
          <w:color w:val="202124"/>
          <w:shd w:val="clear" w:color="auto" w:fill="FFFFFF"/>
        </w:rPr>
        <w:t xml:space="preserve">, </w:t>
      </w:r>
      <w:r w:rsidR="00352D77" w:rsidRPr="4BF07BB8">
        <w:rPr>
          <w:rFonts w:cs="Arial"/>
          <w:color w:val="202124"/>
          <w:shd w:val="clear" w:color="auto" w:fill="FFFFFF"/>
        </w:rPr>
        <w:t>there is therefore</w:t>
      </w:r>
      <w:r w:rsidR="002B5611" w:rsidRPr="4BF07BB8">
        <w:rPr>
          <w:rFonts w:cs="Arial"/>
          <w:color w:val="202124"/>
          <w:shd w:val="clear" w:color="auto" w:fill="FFFFFF"/>
        </w:rPr>
        <w:t xml:space="preserve"> </w:t>
      </w:r>
      <w:r w:rsidR="00EA156A" w:rsidRPr="4BF07BB8">
        <w:rPr>
          <w:rFonts w:cs="Arial"/>
          <w:color w:val="202124"/>
          <w:shd w:val="clear" w:color="auto" w:fill="FFFFFF"/>
        </w:rPr>
        <w:t>an</w:t>
      </w:r>
      <w:r w:rsidR="002B5611" w:rsidRPr="4BF07BB8">
        <w:rPr>
          <w:rFonts w:cs="Arial"/>
          <w:color w:val="202124"/>
          <w:shd w:val="clear" w:color="auto" w:fill="FFFFFF"/>
        </w:rPr>
        <w:t xml:space="preserve"> </w:t>
      </w:r>
      <w:r w:rsidR="00D80899" w:rsidRPr="4BF07BB8">
        <w:rPr>
          <w:rFonts w:cs="Arial"/>
          <w:color w:val="202124"/>
          <w:shd w:val="clear" w:color="auto" w:fill="FFFFFF"/>
        </w:rPr>
        <w:t>exceptionally high level of cycling</w:t>
      </w:r>
      <w:r w:rsidR="00C14294" w:rsidRPr="4BF07BB8">
        <w:rPr>
          <w:rFonts w:cs="Arial"/>
          <w:color w:val="202124"/>
          <w:shd w:val="clear" w:color="auto" w:fill="FFFFFF"/>
        </w:rPr>
        <w:t xml:space="preserve">. </w:t>
      </w:r>
    </w:p>
    <w:p w14:paraId="73AEF461" w14:textId="77777777" w:rsidR="005F6A5C" w:rsidRDefault="005F6A5C" w:rsidP="00524365">
      <w:pPr>
        <w:jc w:val="both"/>
        <w:rPr>
          <w:rFonts w:cs="Arial"/>
          <w:color w:val="202124"/>
          <w:szCs w:val="22"/>
          <w:shd w:val="clear" w:color="auto" w:fill="FFFFFF"/>
        </w:rPr>
      </w:pPr>
    </w:p>
    <w:p w14:paraId="749A432E" w14:textId="2909AFEE" w:rsidR="00AC6D7C" w:rsidRDefault="00C14294" w:rsidP="00524365">
      <w:pPr>
        <w:jc w:val="both"/>
        <w:rPr>
          <w:rFonts w:cs="Arial"/>
          <w:color w:val="202124"/>
          <w:szCs w:val="22"/>
          <w:shd w:val="clear" w:color="auto" w:fill="FFFFFF"/>
        </w:rPr>
      </w:pPr>
      <w:r>
        <w:rPr>
          <w:rFonts w:cs="Arial"/>
          <w:color w:val="202124"/>
          <w:szCs w:val="22"/>
          <w:shd w:val="clear" w:color="auto" w:fill="FFFFFF"/>
        </w:rPr>
        <w:t xml:space="preserve">A </w:t>
      </w:r>
      <w:hyperlink r:id="rId12" w:history="1">
        <w:r w:rsidRPr="00EA156A">
          <w:rPr>
            <w:rStyle w:val="Hyperlink"/>
            <w:rFonts w:cs="Arial"/>
            <w:szCs w:val="22"/>
            <w:shd w:val="clear" w:color="auto" w:fill="FFFFFF"/>
          </w:rPr>
          <w:t>2018 report</w:t>
        </w:r>
      </w:hyperlink>
      <w:r>
        <w:rPr>
          <w:rFonts w:cs="Arial"/>
          <w:color w:val="202124"/>
          <w:szCs w:val="22"/>
          <w:shd w:val="clear" w:color="auto" w:fill="FFFFFF"/>
        </w:rPr>
        <w:t xml:space="preserve"> on cycling found that 39.2% of people in Oxford </w:t>
      </w:r>
      <w:r w:rsidR="00371BBC">
        <w:rPr>
          <w:rFonts w:cs="Arial"/>
          <w:color w:val="202124"/>
          <w:szCs w:val="22"/>
          <w:shd w:val="clear" w:color="auto" w:fill="FFFFFF"/>
        </w:rPr>
        <w:t>cycled at least once a week.</w:t>
      </w:r>
      <w:r w:rsidR="00EA156A">
        <w:rPr>
          <w:rFonts w:cs="Arial"/>
          <w:color w:val="202124"/>
          <w:szCs w:val="22"/>
          <w:shd w:val="clear" w:color="auto" w:fill="FFFFFF"/>
        </w:rPr>
        <w:t xml:space="preserve"> Consequently,</w:t>
      </w:r>
      <w:r w:rsidR="00371BBC">
        <w:rPr>
          <w:rFonts w:cs="Arial"/>
          <w:color w:val="202124"/>
          <w:szCs w:val="22"/>
          <w:shd w:val="clear" w:color="auto" w:fill="FFFFFF"/>
        </w:rPr>
        <w:t xml:space="preserve"> the combination of a</w:t>
      </w:r>
      <w:r w:rsidR="00EA156A">
        <w:rPr>
          <w:rFonts w:cs="Arial"/>
          <w:color w:val="202124"/>
          <w:szCs w:val="22"/>
          <w:shd w:val="clear" w:color="auto" w:fill="FFFFFF"/>
        </w:rPr>
        <w:t xml:space="preserve"> </w:t>
      </w:r>
      <w:r w:rsidR="00D80DDD">
        <w:rPr>
          <w:rFonts w:cs="Arial"/>
          <w:color w:val="202124"/>
          <w:szCs w:val="22"/>
          <w:shd w:val="clear" w:color="auto" w:fill="FFFFFF"/>
        </w:rPr>
        <w:t>high</w:t>
      </w:r>
      <w:r w:rsidR="00746220">
        <w:rPr>
          <w:rFonts w:cs="Arial"/>
          <w:color w:val="202124"/>
          <w:szCs w:val="22"/>
          <w:shd w:val="clear" w:color="auto" w:fill="FFFFFF"/>
        </w:rPr>
        <w:t xml:space="preserve"> volume of </w:t>
      </w:r>
      <w:r w:rsidR="0025300E">
        <w:rPr>
          <w:rFonts w:cs="Arial"/>
          <w:color w:val="202124"/>
          <w:szCs w:val="22"/>
          <w:shd w:val="clear" w:color="auto" w:fill="FFFFFF"/>
        </w:rPr>
        <w:t>bike</w:t>
      </w:r>
      <w:r w:rsidR="00746220">
        <w:rPr>
          <w:rFonts w:cs="Arial"/>
          <w:color w:val="202124"/>
          <w:szCs w:val="22"/>
          <w:shd w:val="clear" w:color="auto" w:fill="FFFFFF"/>
        </w:rPr>
        <w:t xml:space="preserve">s and a </w:t>
      </w:r>
      <w:r w:rsidR="00EA156A">
        <w:rPr>
          <w:rFonts w:cs="Arial"/>
          <w:color w:val="202124"/>
          <w:szCs w:val="22"/>
          <w:shd w:val="clear" w:color="auto" w:fill="FFFFFF"/>
        </w:rPr>
        <w:t xml:space="preserve">young </w:t>
      </w:r>
      <w:r w:rsidR="00B14D06">
        <w:rPr>
          <w:rFonts w:cs="Arial"/>
          <w:color w:val="202124"/>
          <w:szCs w:val="22"/>
          <w:shd w:val="clear" w:color="auto" w:fill="FFFFFF"/>
        </w:rPr>
        <w:t xml:space="preserve">population </w:t>
      </w:r>
      <w:r w:rsidR="00DC41DF">
        <w:rPr>
          <w:rFonts w:cs="Arial"/>
          <w:color w:val="202124"/>
          <w:szCs w:val="22"/>
          <w:shd w:val="clear" w:color="auto" w:fill="FFFFFF"/>
        </w:rPr>
        <w:t xml:space="preserve">who are susceptible to </w:t>
      </w:r>
      <w:r w:rsidR="0025300E">
        <w:rPr>
          <w:rFonts w:cs="Arial"/>
          <w:color w:val="202124"/>
          <w:szCs w:val="22"/>
          <w:shd w:val="clear" w:color="auto" w:fill="FFFFFF"/>
        </w:rPr>
        <w:t>bike</w:t>
      </w:r>
      <w:r w:rsidR="00B14D06">
        <w:rPr>
          <w:rFonts w:cs="Arial"/>
          <w:color w:val="202124"/>
          <w:szCs w:val="22"/>
          <w:shd w:val="clear" w:color="auto" w:fill="FFFFFF"/>
        </w:rPr>
        <w:t xml:space="preserve"> </w:t>
      </w:r>
      <w:r w:rsidR="00C50EA5">
        <w:rPr>
          <w:rFonts w:cs="Arial"/>
          <w:color w:val="202124"/>
          <w:szCs w:val="22"/>
          <w:shd w:val="clear" w:color="auto" w:fill="FFFFFF"/>
        </w:rPr>
        <w:t>crime has</w:t>
      </w:r>
      <w:r w:rsidR="00DC41DF">
        <w:rPr>
          <w:rFonts w:cs="Arial"/>
          <w:color w:val="202124"/>
          <w:szCs w:val="22"/>
          <w:shd w:val="clear" w:color="auto" w:fill="FFFFFF"/>
        </w:rPr>
        <w:t xml:space="preserve"> </w:t>
      </w:r>
      <w:r w:rsidR="004F732C">
        <w:rPr>
          <w:rFonts w:cs="Arial"/>
          <w:color w:val="202124"/>
          <w:szCs w:val="22"/>
          <w:shd w:val="clear" w:color="auto" w:fill="FFFFFF"/>
        </w:rPr>
        <w:t xml:space="preserve">created a </w:t>
      </w:r>
      <w:r w:rsidR="00845FC2">
        <w:rPr>
          <w:rFonts w:cs="Arial"/>
          <w:color w:val="202124"/>
          <w:szCs w:val="22"/>
          <w:shd w:val="clear" w:color="auto" w:fill="FFFFFF"/>
        </w:rPr>
        <w:t xml:space="preserve">substantial problem around </w:t>
      </w:r>
      <w:r w:rsidR="0025300E">
        <w:rPr>
          <w:rFonts w:cs="Arial"/>
          <w:color w:val="202124"/>
          <w:szCs w:val="22"/>
          <w:shd w:val="clear" w:color="auto" w:fill="FFFFFF"/>
        </w:rPr>
        <w:t>bike</w:t>
      </w:r>
      <w:r w:rsidR="00845FC2">
        <w:rPr>
          <w:rFonts w:cs="Arial"/>
          <w:color w:val="202124"/>
          <w:szCs w:val="22"/>
          <w:shd w:val="clear" w:color="auto" w:fill="FFFFFF"/>
        </w:rPr>
        <w:t xml:space="preserve"> theft.</w:t>
      </w:r>
      <w:r w:rsidR="004F732C">
        <w:rPr>
          <w:rFonts w:cs="Arial"/>
          <w:color w:val="202124"/>
          <w:szCs w:val="22"/>
          <w:shd w:val="clear" w:color="auto" w:fill="FFFFFF"/>
        </w:rPr>
        <w:t xml:space="preserve"> It is well understood that </w:t>
      </w:r>
      <w:r w:rsidR="00A9082A">
        <w:rPr>
          <w:rFonts w:cs="Arial"/>
          <w:color w:val="202124"/>
          <w:szCs w:val="22"/>
          <w:shd w:val="clear" w:color="auto" w:fill="FFFFFF"/>
        </w:rPr>
        <w:t xml:space="preserve">more secure locking practices and </w:t>
      </w:r>
      <w:r w:rsidR="004F732C">
        <w:rPr>
          <w:rFonts w:cs="Arial"/>
          <w:color w:val="202124"/>
          <w:szCs w:val="22"/>
          <w:shd w:val="clear" w:color="auto" w:fill="FFFFFF"/>
        </w:rPr>
        <w:t xml:space="preserve">better </w:t>
      </w:r>
      <w:r w:rsidR="0025300E">
        <w:rPr>
          <w:rFonts w:cs="Arial"/>
          <w:color w:val="202124"/>
          <w:szCs w:val="22"/>
          <w:shd w:val="clear" w:color="auto" w:fill="FFFFFF"/>
        </w:rPr>
        <w:t>bike</w:t>
      </w:r>
      <w:r w:rsidR="004F732C">
        <w:rPr>
          <w:rFonts w:cs="Arial"/>
          <w:color w:val="202124"/>
          <w:szCs w:val="22"/>
          <w:shd w:val="clear" w:color="auto" w:fill="FFFFFF"/>
        </w:rPr>
        <w:t xml:space="preserve"> </w:t>
      </w:r>
      <w:r w:rsidR="00A9082A">
        <w:rPr>
          <w:rFonts w:cs="Arial"/>
          <w:color w:val="202124"/>
          <w:szCs w:val="22"/>
          <w:shd w:val="clear" w:color="auto" w:fill="FFFFFF"/>
        </w:rPr>
        <w:t xml:space="preserve">parking in the city would </w:t>
      </w:r>
      <w:r w:rsidR="008E2658">
        <w:rPr>
          <w:rFonts w:cs="Arial"/>
          <w:color w:val="202124"/>
          <w:szCs w:val="22"/>
          <w:shd w:val="clear" w:color="auto" w:fill="FFFFFF"/>
        </w:rPr>
        <w:t xml:space="preserve">improve the </w:t>
      </w:r>
      <w:r w:rsidR="002D3937">
        <w:rPr>
          <w:rFonts w:cs="Arial"/>
          <w:color w:val="202124"/>
          <w:szCs w:val="22"/>
          <w:shd w:val="clear" w:color="auto" w:fill="FFFFFF"/>
        </w:rPr>
        <w:t>situation.</w:t>
      </w:r>
    </w:p>
    <w:p w14:paraId="37EB7AC8" w14:textId="41797853" w:rsidR="005F6A5C" w:rsidRDefault="005F6A5C" w:rsidP="00524365">
      <w:pPr>
        <w:jc w:val="both"/>
        <w:rPr>
          <w:rFonts w:cs="Arial"/>
          <w:color w:val="202124"/>
          <w:szCs w:val="22"/>
          <w:shd w:val="clear" w:color="auto" w:fill="FFFFFF"/>
        </w:rPr>
      </w:pPr>
    </w:p>
    <w:p w14:paraId="51F62188" w14:textId="77777777" w:rsidR="00534DC4" w:rsidRDefault="00534DC4" w:rsidP="00534DC4">
      <w:pPr>
        <w:jc w:val="both"/>
        <w:rPr>
          <w:rFonts w:cs="Arial"/>
          <w:color w:val="202124"/>
          <w:szCs w:val="22"/>
          <w:shd w:val="clear" w:color="auto" w:fill="FFFFFF"/>
        </w:rPr>
      </w:pPr>
      <w:r w:rsidRPr="005608F2">
        <w:rPr>
          <w:rFonts w:cs="Arial"/>
          <w:color w:val="202124"/>
          <w:szCs w:val="22"/>
          <w:shd w:val="clear" w:color="auto" w:fill="FFFFFF"/>
        </w:rPr>
        <w:t>How a bike is locked is partly influenced by what a bike is locked to.</w:t>
      </w:r>
      <w:r>
        <w:rPr>
          <w:rFonts w:cs="Arial"/>
          <w:color w:val="202124"/>
          <w:szCs w:val="22"/>
          <w:shd w:val="clear" w:color="auto" w:fill="FFFFFF"/>
        </w:rPr>
        <w:t xml:space="preserve"> Bike</w:t>
      </w:r>
      <w:r w:rsidRPr="005608F2">
        <w:rPr>
          <w:rFonts w:cs="Arial"/>
          <w:color w:val="202124"/>
          <w:szCs w:val="22"/>
          <w:shd w:val="clear" w:color="auto" w:fill="FFFFFF"/>
        </w:rPr>
        <w:t xml:space="preserve"> parking stands improve the security of cyclist locking practice</w:t>
      </w:r>
      <w:r>
        <w:rPr>
          <w:rFonts w:cs="Arial"/>
          <w:color w:val="202124"/>
          <w:szCs w:val="22"/>
          <w:shd w:val="clear" w:color="auto" w:fill="FFFFFF"/>
        </w:rPr>
        <w:t xml:space="preserve"> by</w:t>
      </w:r>
      <w:r w:rsidRPr="005608F2">
        <w:rPr>
          <w:rFonts w:cs="Arial"/>
          <w:color w:val="202124"/>
          <w:szCs w:val="22"/>
          <w:shd w:val="clear" w:color="auto" w:fill="FFFFFF"/>
        </w:rPr>
        <w:t xml:space="preserve"> facilitating the locking of both wheel and frame. </w:t>
      </w:r>
      <w:r>
        <w:rPr>
          <w:rFonts w:cs="Arial"/>
          <w:color w:val="202124"/>
          <w:szCs w:val="22"/>
          <w:shd w:val="clear" w:color="auto" w:fill="FFFFFF"/>
        </w:rPr>
        <w:t>In both image 1 and image 2, taken in different parts of Oxford, you can clearly see bikes that have not been secured properly.</w:t>
      </w:r>
    </w:p>
    <w:p w14:paraId="6A713DA3" w14:textId="77777777" w:rsidR="00534DC4" w:rsidRDefault="00534DC4" w:rsidP="00534DC4">
      <w:pPr>
        <w:jc w:val="both"/>
        <w:rPr>
          <w:rFonts w:cs="Arial"/>
          <w:color w:val="202124"/>
          <w:szCs w:val="22"/>
          <w:shd w:val="clear" w:color="auto" w:fill="FFFFFF"/>
        </w:rPr>
      </w:pPr>
    </w:p>
    <w:p w14:paraId="15569140" w14:textId="77777777" w:rsidR="00534DC4" w:rsidRDefault="00534DC4" w:rsidP="00534DC4">
      <w:pPr>
        <w:jc w:val="both"/>
        <w:rPr>
          <w:rFonts w:cs="Arial"/>
          <w:color w:val="202124"/>
          <w:szCs w:val="22"/>
          <w:shd w:val="clear" w:color="auto" w:fill="FFFFFF"/>
        </w:rPr>
      </w:pPr>
      <w:r>
        <w:rPr>
          <w:rFonts w:cs="Arial"/>
          <w:color w:val="202124"/>
          <w:szCs w:val="22"/>
          <w:shd w:val="clear" w:color="auto" w:fill="FFFFFF"/>
        </w:rPr>
        <w:t xml:space="preserve">On the next page is a picture of the High Street in Oxford. It is one of the main roads in the city and has multiple bike parking stands. However, many bikes are not locked safely. </w:t>
      </w:r>
    </w:p>
    <w:p w14:paraId="350F0178" w14:textId="77777777" w:rsidR="00534DC4" w:rsidRDefault="00534DC4" w:rsidP="00534DC4">
      <w:pPr>
        <w:jc w:val="both"/>
        <w:rPr>
          <w:rFonts w:cs="Arial"/>
          <w:color w:val="202124"/>
          <w:szCs w:val="22"/>
          <w:shd w:val="clear" w:color="auto" w:fill="FFFFFF"/>
        </w:rPr>
      </w:pPr>
    </w:p>
    <w:p w14:paraId="1BB81B6F" w14:textId="77777777" w:rsidR="00534DC4" w:rsidRPr="00C338D2" w:rsidRDefault="00534DC4" w:rsidP="00534DC4">
      <w:pPr>
        <w:pStyle w:val="ListParagraph"/>
        <w:numPr>
          <w:ilvl w:val="0"/>
          <w:numId w:val="7"/>
        </w:numPr>
        <w:jc w:val="both"/>
        <w:rPr>
          <w:rFonts w:cs="Arial"/>
          <w:color w:val="202124"/>
          <w:szCs w:val="22"/>
          <w:shd w:val="clear" w:color="auto" w:fill="FFFFFF"/>
        </w:rPr>
      </w:pPr>
      <w:r>
        <w:rPr>
          <w:rFonts w:cs="Arial"/>
          <w:color w:val="202124"/>
          <w:szCs w:val="22"/>
          <w:shd w:val="clear" w:color="auto" w:fill="FFFFFF"/>
        </w:rPr>
        <w:t>Using image 2 as a stimulus, explain why do you think bike theft is high in Oxford?</w:t>
      </w:r>
    </w:p>
    <w:p w14:paraId="010125B4" w14:textId="77777777" w:rsidR="00534DC4" w:rsidRDefault="00534DC4" w:rsidP="00534DC4">
      <w:pPr>
        <w:jc w:val="both"/>
        <w:rPr>
          <w:rFonts w:cs="Arial"/>
          <w:color w:val="202124"/>
          <w:szCs w:val="22"/>
          <w:shd w:val="clear" w:color="auto" w:fill="FFFFFF"/>
        </w:rPr>
      </w:pPr>
    </w:p>
    <w:p w14:paraId="6C09E07E" w14:textId="77777777" w:rsidR="00534DC4" w:rsidRDefault="00534DC4" w:rsidP="00524365">
      <w:pPr>
        <w:jc w:val="both"/>
        <w:rPr>
          <w:rFonts w:cs="Arial"/>
          <w:color w:val="202124"/>
          <w:szCs w:val="22"/>
          <w:shd w:val="clear" w:color="auto" w:fill="FFFFFF"/>
        </w:rPr>
      </w:pPr>
    </w:p>
    <w:p w14:paraId="651D4C12" w14:textId="77777777" w:rsidR="00AC6D7C" w:rsidRDefault="00AC6D7C" w:rsidP="00524365">
      <w:pPr>
        <w:jc w:val="both"/>
        <w:rPr>
          <w:rFonts w:cs="Arial"/>
          <w:color w:val="202124"/>
          <w:szCs w:val="22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0EB9915E" wp14:editId="02A4D2D0">
            <wp:extent cx="6117843" cy="4048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2" b="3789"/>
                    <a:stretch/>
                  </pic:blipFill>
                  <pic:spPr bwMode="auto">
                    <a:xfrm>
                      <a:off x="0" y="0"/>
                      <a:ext cx="6118371" cy="40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FC2" w:rsidRPr="4BF07BB8">
        <w:rPr>
          <w:rFonts w:cs="Arial"/>
          <w:color w:val="202124"/>
          <w:shd w:val="clear" w:color="auto" w:fill="FFFFFF"/>
        </w:rPr>
        <w:t xml:space="preserve"> </w:t>
      </w:r>
    </w:p>
    <w:p w14:paraId="5F071F63" w14:textId="5B9EF8E5" w:rsidR="00600D2D" w:rsidRPr="00F238B0" w:rsidRDefault="00F238B0" w:rsidP="00524365">
      <w:pPr>
        <w:jc w:val="both"/>
        <w:rPr>
          <w:rFonts w:cs="Arial"/>
          <w:color w:val="202124"/>
          <w:sz w:val="20"/>
          <w:szCs w:val="20"/>
          <w:shd w:val="clear" w:color="auto" w:fill="FFFFFF"/>
        </w:rPr>
      </w:pPr>
      <w:r>
        <w:rPr>
          <w:rFonts w:cs="Arial"/>
          <w:color w:val="202124"/>
          <w:sz w:val="20"/>
          <w:szCs w:val="20"/>
          <w:shd w:val="clear" w:color="auto" w:fill="FFFFFF"/>
        </w:rPr>
        <w:t xml:space="preserve">Image 1 </w:t>
      </w:r>
      <w:r w:rsidR="00AC6D7C" w:rsidRPr="00F238B0">
        <w:rPr>
          <w:rFonts w:cs="Arial"/>
          <w:color w:val="202124"/>
          <w:sz w:val="20"/>
          <w:szCs w:val="20"/>
          <w:shd w:val="clear" w:color="auto" w:fill="FFFFFF"/>
        </w:rPr>
        <w:t>Shopkeepers on the Cowley road</w:t>
      </w:r>
      <w:r w:rsidR="00BD1583" w:rsidRPr="00F238B0">
        <w:rPr>
          <w:rFonts w:cs="Arial"/>
          <w:color w:val="202124"/>
          <w:sz w:val="20"/>
          <w:szCs w:val="20"/>
          <w:shd w:val="clear" w:color="auto" w:fill="FFFFFF"/>
        </w:rPr>
        <w:t xml:space="preserve"> © </w:t>
      </w:r>
      <w:r w:rsidR="00D64F1C" w:rsidRPr="00F238B0">
        <w:rPr>
          <w:rFonts w:cs="Arial"/>
          <w:color w:val="202124"/>
          <w:sz w:val="20"/>
          <w:szCs w:val="20"/>
          <w:shd w:val="clear" w:color="auto" w:fill="FFFFFF"/>
        </w:rPr>
        <w:t>Kam</w:t>
      </w:r>
      <w:r w:rsidR="00D14EF8" w:rsidRPr="00F238B0">
        <w:rPr>
          <w:rFonts w:cs="Arial"/>
          <w:color w:val="202124"/>
          <w:sz w:val="20"/>
          <w:szCs w:val="20"/>
          <w:shd w:val="clear" w:color="auto" w:fill="FFFFFF"/>
        </w:rPr>
        <w:t>yar Adl</w:t>
      </w:r>
      <w:r w:rsidR="00AC6D7C" w:rsidRPr="00F238B0">
        <w:rPr>
          <w:rFonts w:cs="Arial"/>
          <w:color w:val="202124"/>
          <w:sz w:val="20"/>
          <w:szCs w:val="20"/>
          <w:shd w:val="clear" w:color="auto" w:fill="FFFFFF"/>
        </w:rPr>
        <w:t xml:space="preserve"> </w:t>
      </w:r>
      <w:r w:rsidRPr="00F238B0">
        <w:rPr>
          <w:rFonts w:cs="Arial"/>
          <w:color w:val="202124"/>
          <w:sz w:val="20"/>
          <w:szCs w:val="20"/>
          <w:shd w:val="clear" w:color="auto" w:fill="FFFFFF"/>
        </w:rPr>
        <w:t>Cowley a</w:t>
      </w:r>
      <w:r w:rsidRPr="003E0A26">
        <w:rPr>
          <w:rFonts w:cs="Arial"/>
          <w:color w:val="202124"/>
          <w:sz w:val="20"/>
          <w:szCs w:val="20"/>
          <w:shd w:val="clear" w:color="auto" w:fill="FFFFFF"/>
        </w:rPr>
        <w:t xml:space="preserve">nd </w:t>
      </w:r>
      <w:r w:rsidR="6D2DA04B" w:rsidRPr="003E0A26">
        <w:rPr>
          <w:rFonts w:cs="Arial"/>
          <w:color w:val="202124"/>
          <w:sz w:val="20"/>
          <w:szCs w:val="20"/>
          <w:shd w:val="clear" w:color="auto" w:fill="FFFFFF"/>
        </w:rPr>
        <w:t>East Oxford</w:t>
      </w:r>
      <w:r w:rsidRPr="00F238B0">
        <w:rPr>
          <w:rFonts w:cs="Arial"/>
          <w:color w:val="202124"/>
          <w:sz w:val="20"/>
          <w:szCs w:val="20"/>
          <w:shd w:val="clear" w:color="auto" w:fill="FFFFFF"/>
        </w:rPr>
        <w:t xml:space="preserve"> are young student areas</w:t>
      </w:r>
    </w:p>
    <w:p w14:paraId="1B5ED2DB" w14:textId="77777777" w:rsidR="005F6A5C" w:rsidRDefault="005F6A5C" w:rsidP="00524365">
      <w:pPr>
        <w:jc w:val="both"/>
        <w:rPr>
          <w:rFonts w:cs="Arial"/>
          <w:color w:val="202124"/>
          <w:szCs w:val="22"/>
          <w:shd w:val="clear" w:color="auto" w:fill="FFFFFF"/>
        </w:rPr>
      </w:pPr>
    </w:p>
    <w:p w14:paraId="7258FD9B" w14:textId="587234AD" w:rsidR="006D74E1" w:rsidRDefault="00895C44" w:rsidP="00524365">
      <w:pPr>
        <w:jc w:val="both"/>
        <w:rPr>
          <w:szCs w:val="22"/>
        </w:rPr>
      </w:pPr>
      <w:r>
        <w:rPr>
          <w:noProof/>
          <w:lang w:eastAsia="en-GB"/>
        </w:rPr>
        <w:drawing>
          <wp:inline distT="0" distB="0" distL="0" distR="0" wp14:anchorId="5366BE2E" wp14:editId="42592C55">
            <wp:extent cx="6120337" cy="3624943"/>
            <wp:effectExtent l="0" t="0" r="0" b="0"/>
            <wp:docPr id="7" name="Picture 7" descr="red telephone b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" b="6502"/>
                    <a:stretch/>
                  </pic:blipFill>
                  <pic:spPr bwMode="auto">
                    <a:xfrm>
                      <a:off x="0" y="0"/>
                      <a:ext cx="6120765" cy="362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F2F04" w14:textId="0F999448" w:rsidR="004E0747" w:rsidRPr="008071FB" w:rsidRDefault="009B6C8A" w:rsidP="0052436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Image </w:t>
      </w:r>
      <w:r w:rsidR="00E44A4B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="00920AFF">
        <w:rPr>
          <w:sz w:val="20"/>
          <w:szCs w:val="20"/>
        </w:rPr>
        <w:t>Locking practice in Oxford</w:t>
      </w:r>
      <w:r w:rsidR="003016E1">
        <w:rPr>
          <w:sz w:val="20"/>
          <w:szCs w:val="20"/>
        </w:rPr>
        <w:t xml:space="preserve"> </w:t>
      </w:r>
      <w:r w:rsidR="00397DFA">
        <w:rPr>
          <w:sz w:val="20"/>
          <w:szCs w:val="20"/>
        </w:rPr>
        <w:t xml:space="preserve">© </w:t>
      </w:r>
      <w:r w:rsidR="00E427C8" w:rsidRPr="00E427C8">
        <w:rPr>
          <w:sz w:val="20"/>
          <w:szCs w:val="20"/>
        </w:rPr>
        <w:t>Darya Tryfanava</w:t>
      </w:r>
    </w:p>
    <w:p w14:paraId="3205BE9B" w14:textId="7CBF4A72" w:rsidR="008071FB" w:rsidRDefault="008071FB" w:rsidP="00524365">
      <w:pPr>
        <w:jc w:val="both"/>
        <w:rPr>
          <w:szCs w:val="22"/>
        </w:rPr>
      </w:pPr>
    </w:p>
    <w:p w14:paraId="5197EEC6" w14:textId="4CB00968" w:rsidR="00F30759" w:rsidRDefault="00F30759" w:rsidP="00524365">
      <w:pPr>
        <w:jc w:val="both"/>
        <w:rPr>
          <w:szCs w:val="22"/>
        </w:rPr>
      </w:pPr>
    </w:p>
    <w:p w14:paraId="1865AEB4" w14:textId="77777777" w:rsidR="00F30759" w:rsidRPr="00600D2D" w:rsidRDefault="00F30759" w:rsidP="00524365">
      <w:pPr>
        <w:jc w:val="both"/>
        <w:rPr>
          <w:szCs w:val="22"/>
        </w:rPr>
      </w:pPr>
    </w:p>
    <w:p w14:paraId="493D8A96" w14:textId="70B2FD0E" w:rsidR="00EF1FD3" w:rsidRPr="003E0A26" w:rsidRDefault="00756F19" w:rsidP="00524365">
      <w:pPr>
        <w:jc w:val="both"/>
        <w:rPr>
          <w:b/>
          <w:bCs/>
          <w:sz w:val="28"/>
          <w:szCs w:val="28"/>
        </w:rPr>
      </w:pPr>
      <w:r w:rsidRPr="003E0A26">
        <w:rPr>
          <w:b/>
          <w:bCs/>
          <w:sz w:val="28"/>
          <w:szCs w:val="28"/>
        </w:rPr>
        <w:lastRenderedPageBreak/>
        <w:t>The Iffley</w:t>
      </w:r>
      <w:r w:rsidR="656C76CF" w:rsidRPr="003E0A26">
        <w:rPr>
          <w:b/>
          <w:bCs/>
          <w:sz w:val="28"/>
          <w:szCs w:val="28"/>
        </w:rPr>
        <w:t xml:space="preserve"> Road</w:t>
      </w:r>
      <w:r w:rsidRPr="003E0A26">
        <w:rPr>
          <w:b/>
          <w:bCs/>
          <w:sz w:val="28"/>
          <w:szCs w:val="28"/>
        </w:rPr>
        <w:t xml:space="preserve"> Innovation Zone</w:t>
      </w:r>
      <w:r w:rsidR="00887B0F" w:rsidRPr="003E0A26">
        <w:rPr>
          <w:b/>
          <w:bCs/>
          <w:sz w:val="28"/>
          <w:szCs w:val="28"/>
        </w:rPr>
        <w:t xml:space="preserve"> (an area of East Oxford)</w:t>
      </w:r>
    </w:p>
    <w:p w14:paraId="70D2877F" w14:textId="5B73BC54" w:rsidR="00E62C06" w:rsidRPr="003E0A26" w:rsidRDefault="00756F19" w:rsidP="00524365">
      <w:pPr>
        <w:jc w:val="both"/>
      </w:pPr>
      <w:r w:rsidRPr="003E0A26">
        <w:t>The Iffley</w:t>
      </w:r>
      <w:r w:rsidR="1A584043" w:rsidRPr="003E0A26">
        <w:t xml:space="preserve"> Road</w:t>
      </w:r>
      <w:r w:rsidRPr="003E0A26">
        <w:t xml:space="preserve"> Innovation Zone </w:t>
      </w:r>
      <w:r w:rsidR="002B1FFA" w:rsidRPr="003E0A26">
        <w:t>(I</w:t>
      </w:r>
      <w:r w:rsidR="00A6689F" w:rsidRPr="003E0A26">
        <w:t>R</w:t>
      </w:r>
      <w:r w:rsidR="008A1C78" w:rsidRPr="003E0A26">
        <w:t>I</w:t>
      </w:r>
      <w:r w:rsidR="002B1FFA" w:rsidRPr="003E0A26">
        <w:t xml:space="preserve">Z) </w:t>
      </w:r>
      <w:r w:rsidR="006364CF" w:rsidRPr="003E0A26">
        <w:t xml:space="preserve">is </w:t>
      </w:r>
      <w:r w:rsidR="002652E5" w:rsidRPr="003E0A26">
        <w:t xml:space="preserve">described as </w:t>
      </w:r>
      <w:r w:rsidR="006364CF" w:rsidRPr="003E0A26">
        <w:t>a</w:t>
      </w:r>
      <w:r w:rsidR="79C68C0C" w:rsidRPr="003E0A26">
        <w:t>n area of East Oxford</w:t>
      </w:r>
      <w:r w:rsidR="00265A9B" w:rsidRPr="003E0A26">
        <w:t xml:space="preserve">, situated </w:t>
      </w:r>
      <w:r w:rsidR="4785A0A9" w:rsidRPr="003E0A26">
        <w:t xml:space="preserve">on the </w:t>
      </w:r>
      <w:proofErr w:type="spellStart"/>
      <w:r w:rsidR="4785A0A9" w:rsidRPr="003E0A26">
        <w:t>egde</w:t>
      </w:r>
      <w:proofErr w:type="spellEnd"/>
      <w:r w:rsidR="4785A0A9" w:rsidRPr="003E0A26">
        <w:t xml:space="preserve"> of the city centre and extending into the residential areas of East Oxford and Cowley</w:t>
      </w:r>
      <w:r w:rsidR="002802B3" w:rsidRPr="003E0A26">
        <w:t>.</w:t>
      </w:r>
      <w:r w:rsidR="005E297E" w:rsidRPr="003E0A26">
        <w:t xml:space="preserve"> It </w:t>
      </w:r>
      <w:r w:rsidR="223296C7" w:rsidRPr="003E0A26">
        <w:t>includes most of St Mary’s Ward, and extends to cover the busy Plain roundabout,</w:t>
      </w:r>
      <w:r w:rsidR="1C648C90" w:rsidRPr="003E0A26">
        <w:t xml:space="preserve"> where the busy Cowley and Iffley roads converge</w:t>
      </w:r>
      <w:r w:rsidR="00B94A3C" w:rsidRPr="003E0A26">
        <w:t>.</w:t>
      </w:r>
    </w:p>
    <w:p w14:paraId="7170F31C" w14:textId="77777777" w:rsidR="00E62C06" w:rsidRPr="003E0A26" w:rsidRDefault="00E62C06" w:rsidP="00524365">
      <w:pPr>
        <w:jc w:val="both"/>
        <w:rPr>
          <w:szCs w:val="22"/>
        </w:rPr>
      </w:pPr>
    </w:p>
    <w:p w14:paraId="69C605FF" w14:textId="7B45BA39" w:rsidR="00DB7C60" w:rsidRPr="003E0A26" w:rsidRDefault="00C50EA5" w:rsidP="4BF07BB8">
      <w:pPr>
        <w:pStyle w:val="ListParagraph"/>
        <w:numPr>
          <w:ilvl w:val="0"/>
          <w:numId w:val="7"/>
        </w:numPr>
        <w:jc w:val="both"/>
      </w:pPr>
      <w:r w:rsidRPr="003E0A26">
        <w:t xml:space="preserve">The </w:t>
      </w:r>
      <w:r w:rsidR="008A1C78" w:rsidRPr="003E0A26">
        <w:t>I</w:t>
      </w:r>
      <w:r w:rsidR="7DBE1FA2" w:rsidRPr="003E0A26">
        <w:t>R</w:t>
      </w:r>
      <w:r w:rsidR="008A1C78" w:rsidRPr="003E0A26">
        <w:t>I</w:t>
      </w:r>
      <w:r w:rsidR="00F95F76" w:rsidRPr="003E0A26">
        <w:t>Z</w:t>
      </w:r>
      <w:r w:rsidR="002802B3" w:rsidRPr="003E0A26">
        <w:t xml:space="preserve"> has</w:t>
      </w:r>
      <w:r w:rsidR="006364CF" w:rsidRPr="003E0A26">
        <w:t xml:space="preserve"> been identified as </w:t>
      </w:r>
      <w:r w:rsidR="003B0A35" w:rsidRPr="003E0A26">
        <w:t xml:space="preserve">an area which will benefit from </w:t>
      </w:r>
      <w:r w:rsidR="00147053" w:rsidRPr="003E0A26">
        <w:t xml:space="preserve">a renewed focus on 3 crime categories: </w:t>
      </w:r>
      <w:r w:rsidR="002D6C26" w:rsidRPr="003E0A26">
        <w:t>c</w:t>
      </w:r>
      <w:r w:rsidR="0046171F" w:rsidRPr="003E0A26">
        <w:t xml:space="preserve">ycle </w:t>
      </w:r>
      <w:r w:rsidR="002D6C26" w:rsidRPr="003E0A26">
        <w:t>t</w:t>
      </w:r>
      <w:r w:rsidR="0046171F" w:rsidRPr="003E0A26">
        <w:t xml:space="preserve">heft, </w:t>
      </w:r>
      <w:r w:rsidR="002D6C26" w:rsidRPr="003E0A26">
        <w:t>t</w:t>
      </w:r>
      <w:r w:rsidR="0046171F" w:rsidRPr="003E0A26">
        <w:t xml:space="preserve">heft </w:t>
      </w:r>
      <w:r w:rsidR="002D6C26" w:rsidRPr="003E0A26">
        <w:t>o</w:t>
      </w:r>
      <w:r w:rsidR="0046171F" w:rsidRPr="003E0A26">
        <w:t xml:space="preserve">ther, and </w:t>
      </w:r>
      <w:r w:rsidR="002D6C26" w:rsidRPr="003E0A26">
        <w:t>s</w:t>
      </w:r>
      <w:r w:rsidR="00904CA4" w:rsidRPr="003E0A26">
        <w:t>hoplifting.</w:t>
      </w:r>
      <w:r w:rsidR="002D6C26" w:rsidRPr="003E0A26">
        <w:t xml:space="preserve"> </w:t>
      </w:r>
      <w:r w:rsidRPr="003E0A26">
        <w:t xml:space="preserve">Using </w:t>
      </w:r>
      <w:r w:rsidR="00875344" w:rsidRPr="003E0A26">
        <w:t xml:space="preserve">the crime heat map in </w:t>
      </w:r>
      <w:r w:rsidR="00E03262" w:rsidRPr="003E0A26">
        <w:t>Appendix</w:t>
      </w:r>
      <w:r w:rsidRPr="003E0A26">
        <w:t xml:space="preserve"> C</w:t>
      </w:r>
      <w:r w:rsidR="002B1FFA" w:rsidRPr="003E0A26">
        <w:t xml:space="preserve"> and an OS map identify the 4 </w:t>
      </w:r>
      <w:r w:rsidR="00E37917" w:rsidRPr="003E0A26">
        <w:t xml:space="preserve">crime </w:t>
      </w:r>
      <w:r w:rsidR="002B1FFA" w:rsidRPr="003E0A26">
        <w:t xml:space="preserve">hotspot </w:t>
      </w:r>
      <w:r w:rsidR="00E37917" w:rsidRPr="003E0A26">
        <w:t>areas</w:t>
      </w:r>
      <w:r w:rsidR="002B1FFA" w:rsidRPr="003E0A26">
        <w:t>.</w:t>
      </w:r>
      <w:r w:rsidR="0AB6570E" w:rsidRPr="003E0A26">
        <w:t xml:space="preserve"> </w:t>
      </w:r>
      <w:r w:rsidR="00615AE5" w:rsidRPr="003E0A26">
        <w:t xml:space="preserve">The </w:t>
      </w:r>
      <w:r w:rsidR="008A1C78" w:rsidRPr="003E0A26">
        <w:t>I</w:t>
      </w:r>
      <w:r w:rsidR="15FF252F" w:rsidRPr="003E0A26">
        <w:t>R</w:t>
      </w:r>
      <w:r w:rsidR="008A1C78" w:rsidRPr="003E0A26">
        <w:t>I</w:t>
      </w:r>
      <w:r w:rsidR="75CD3173" w:rsidRPr="003E0A26">
        <w:t>Z</w:t>
      </w:r>
      <w:r w:rsidR="00615AE5" w:rsidRPr="003E0A26">
        <w:t xml:space="preserve"> is shown </w:t>
      </w:r>
      <w:r w:rsidR="00F21552" w:rsidRPr="003E0A26">
        <w:t xml:space="preserve">in </w:t>
      </w:r>
      <w:r w:rsidR="00E03262" w:rsidRPr="003E0A26">
        <w:t>Appendix</w:t>
      </w:r>
      <w:r w:rsidR="00F21552" w:rsidRPr="003E0A26">
        <w:t xml:space="preserve"> </w:t>
      </w:r>
      <w:r w:rsidR="004E0747" w:rsidRPr="003E0A26">
        <w:t>B</w:t>
      </w:r>
      <w:r w:rsidR="00615AE5" w:rsidRPr="003E0A26">
        <w:t>.</w:t>
      </w:r>
      <w:r w:rsidR="00F72855" w:rsidRPr="003E0A26">
        <w:t xml:space="preserve"> </w:t>
      </w:r>
    </w:p>
    <w:p w14:paraId="171658E7" w14:textId="6E8ADE8E" w:rsidR="4BF07BB8" w:rsidRPr="00D24E27" w:rsidRDefault="4BF07BB8" w:rsidP="00D24E27">
      <w:pPr>
        <w:jc w:val="both"/>
        <w:rPr>
          <w:highlight w:val="yellow"/>
        </w:rPr>
      </w:pPr>
    </w:p>
    <w:p w14:paraId="168A5318" w14:textId="3AF4B411" w:rsidR="00124284" w:rsidRPr="006C544E" w:rsidRDefault="002C3CAE" w:rsidP="0052436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summary response </w:t>
      </w:r>
      <w:r w:rsidR="006A3B45">
        <w:rPr>
          <w:b/>
          <w:bCs/>
          <w:sz w:val="28"/>
          <w:szCs w:val="28"/>
        </w:rPr>
        <w:t xml:space="preserve">to </w:t>
      </w:r>
      <w:r w:rsidR="0025300E">
        <w:rPr>
          <w:b/>
          <w:bCs/>
          <w:sz w:val="28"/>
          <w:szCs w:val="28"/>
        </w:rPr>
        <w:t>bike</w:t>
      </w:r>
      <w:r w:rsidR="006A3B45">
        <w:rPr>
          <w:b/>
          <w:bCs/>
          <w:sz w:val="28"/>
          <w:szCs w:val="28"/>
        </w:rPr>
        <w:t xml:space="preserve"> crime in Iffley</w:t>
      </w:r>
      <w:r w:rsidR="001C6B7A" w:rsidRPr="006C544E">
        <w:rPr>
          <w:b/>
          <w:bCs/>
          <w:sz w:val="28"/>
          <w:szCs w:val="28"/>
        </w:rPr>
        <w:t xml:space="preserve">, </w:t>
      </w:r>
      <w:r w:rsidR="00070732" w:rsidRPr="006C544E">
        <w:rPr>
          <w:b/>
          <w:bCs/>
          <w:sz w:val="28"/>
          <w:szCs w:val="28"/>
        </w:rPr>
        <w:t>Oxford</w:t>
      </w:r>
    </w:p>
    <w:p w14:paraId="7D6CF1BF" w14:textId="678DC8B7" w:rsidR="00510B4C" w:rsidRPr="00280F22" w:rsidRDefault="00CC720D" w:rsidP="00280F22">
      <w:pPr>
        <w:jc w:val="both"/>
        <w:rPr>
          <w:rStyle w:val="normaltextrun"/>
          <w:szCs w:val="22"/>
        </w:rPr>
      </w:pPr>
      <w:r w:rsidRPr="00280F22">
        <w:rPr>
          <w:rStyle w:val="normaltextrun"/>
          <w:rFonts w:cs="Arial"/>
          <w:szCs w:val="22"/>
        </w:rPr>
        <w:t xml:space="preserve">There are </w:t>
      </w:r>
      <w:r w:rsidR="00AB17AA">
        <w:rPr>
          <w:rStyle w:val="normaltextrun"/>
          <w:rFonts w:cs="Arial"/>
          <w:szCs w:val="22"/>
        </w:rPr>
        <w:t>three</w:t>
      </w:r>
      <w:r w:rsidR="00685940" w:rsidRPr="00280F22">
        <w:rPr>
          <w:rStyle w:val="normaltextrun"/>
          <w:rFonts w:cs="Arial"/>
          <w:szCs w:val="22"/>
        </w:rPr>
        <w:t xml:space="preserve"> proposed responses to the ongoing </w:t>
      </w:r>
      <w:r w:rsidR="0025300E">
        <w:rPr>
          <w:rStyle w:val="normaltextrun"/>
          <w:rFonts w:cs="Arial"/>
          <w:szCs w:val="22"/>
        </w:rPr>
        <w:t>bike</w:t>
      </w:r>
      <w:r w:rsidR="00685940" w:rsidRPr="00280F22">
        <w:rPr>
          <w:rStyle w:val="normaltextrun"/>
          <w:rFonts w:cs="Arial"/>
          <w:szCs w:val="22"/>
        </w:rPr>
        <w:t xml:space="preserve"> crime afflicting Oxford.</w:t>
      </w:r>
    </w:p>
    <w:p w14:paraId="50C2786E" w14:textId="77777777" w:rsidR="00685940" w:rsidRPr="00280F22" w:rsidRDefault="00685940" w:rsidP="00510B4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</w:p>
    <w:p w14:paraId="2A1E5093" w14:textId="03731D83" w:rsidR="00A657ED" w:rsidRPr="0017767F" w:rsidRDefault="00612E88" w:rsidP="005D6DB5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17767F">
        <w:rPr>
          <w:rStyle w:val="normaltextrun"/>
          <w:rFonts w:ascii="Arial" w:hAnsi="Arial" w:cs="Arial"/>
          <w:sz w:val="22"/>
          <w:szCs w:val="22"/>
        </w:rPr>
        <w:t xml:space="preserve">The </w:t>
      </w:r>
      <w:r w:rsidR="00510B4C" w:rsidRPr="0017767F">
        <w:rPr>
          <w:rStyle w:val="normaltextrun"/>
          <w:rFonts w:ascii="Arial" w:hAnsi="Arial" w:cs="Arial"/>
          <w:sz w:val="22"/>
          <w:szCs w:val="22"/>
        </w:rPr>
        <w:t>installation of a diverse range of secured</w:t>
      </w:r>
      <w:r w:rsidR="00125035" w:rsidRPr="0017767F">
        <w:rPr>
          <w:rStyle w:val="normaltextrun"/>
          <w:rFonts w:ascii="Arial" w:hAnsi="Arial" w:cs="Arial"/>
          <w:sz w:val="22"/>
          <w:szCs w:val="22"/>
        </w:rPr>
        <w:t>-</w:t>
      </w:r>
      <w:r w:rsidR="00510B4C" w:rsidRPr="0017767F">
        <w:rPr>
          <w:rStyle w:val="normaltextrun"/>
          <w:rFonts w:ascii="Arial" w:hAnsi="Arial" w:cs="Arial"/>
          <w:sz w:val="22"/>
          <w:szCs w:val="22"/>
        </w:rPr>
        <w:t>by</w:t>
      </w:r>
      <w:r w:rsidR="00125035" w:rsidRPr="0017767F">
        <w:rPr>
          <w:rStyle w:val="normaltextrun"/>
          <w:rFonts w:ascii="Arial" w:hAnsi="Arial" w:cs="Arial"/>
          <w:sz w:val="22"/>
          <w:szCs w:val="22"/>
        </w:rPr>
        <w:t>-</w:t>
      </w:r>
      <w:r w:rsidR="00510B4C" w:rsidRPr="0017767F">
        <w:rPr>
          <w:rStyle w:val="normaltextrun"/>
          <w:rFonts w:ascii="Arial" w:hAnsi="Arial" w:cs="Arial"/>
          <w:sz w:val="22"/>
          <w:szCs w:val="22"/>
        </w:rPr>
        <w:t>design cycle storage solutions</w:t>
      </w:r>
      <w:r w:rsidR="00F53C47" w:rsidRPr="0017767F">
        <w:rPr>
          <w:rStyle w:val="normaltextrun"/>
          <w:rFonts w:ascii="Arial" w:hAnsi="Arial" w:cs="Arial"/>
          <w:sz w:val="22"/>
          <w:szCs w:val="22"/>
        </w:rPr>
        <w:t xml:space="preserve"> (called </w:t>
      </w:r>
      <w:r w:rsidR="00E14C96" w:rsidRPr="0017767F">
        <w:rPr>
          <w:rStyle w:val="normaltextrun"/>
          <w:rFonts w:ascii="Arial" w:hAnsi="Arial" w:cs="Arial"/>
          <w:sz w:val="22"/>
          <w:szCs w:val="22"/>
        </w:rPr>
        <w:t>Streetp</w:t>
      </w:r>
      <w:r w:rsidR="00F53C47" w:rsidRPr="0017767F">
        <w:rPr>
          <w:rStyle w:val="normaltextrun"/>
          <w:rFonts w:ascii="Arial" w:hAnsi="Arial" w:cs="Arial"/>
          <w:sz w:val="22"/>
          <w:szCs w:val="22"/>
        </w:rPr>
        <w:t>ods)</w:t>
      </w:r>
      <w:r w:rsidR="00510B4C" w:rsidRPr="0017767F">
        <w:rPr>
          <w:rStyle w:val="normaltextrun"/>
          <w:rFonts w:ascii="Arial" w:hAnsi="Arial" w:cs="Arial"/>
          <w:sz w:val="22"/>
          <w:szCs w:val="22"/>
        </w:rPr>
        <w:t xml:space="preserve"> in hotspots across the zone</w:t>
      </w:r>
      <w:r w:rsidR="00DE0271" w:rsidRPr="0017767F">
        <w:rPr>
          <w:rStyle w:val="normaltextrun"/>
          <w:rFonts w:ascii="Arial" w:hAnsi="Arial" w:cs="Arial"/>
          <w:sz w:val="22"/>
          <w:szCs w:val="22"/>
        </w:rPr>
        <w:t xml:space="preserve"> (these can clearly be seen in the </w:t>
      </w:r>
      <w:r w:rsidR="00E03262" w:rsidRPr="0017767F">
        <w:rPr>
          <w:rStyle w:val="normaltextrun"/>
          <w:rFonts w:ascii="Arial" w:hAnsi="Arial" w:cs="Arial"/>
          <w:sz w:val="22"/>
          <w:szCs w:val="22"/>
        </w:rPr>
        <w:t>Appendix</w:t>
      </w:r>
      <w:r w:rsidR="00DE0271" w:rsidRPr="0017767F">
        <w:rPr>
          <w:rStyle w:val="normaltextrun"/>
          <w:rFonts w:ascii="Arial" w:hAnsi="Arial" w:cs="Arial"/>
          <w:sz w:val="22"/>
          <w:szCs w:val="22"/>
        </w:rPr>
        <w:t xml:space="preserve"> C)</w:t>
      </w:r>
    </w:p>
    <w:p w14:paraId="675AA516" w14:textId="77777777" w:rsidR="00F53C47" w:rsidRPr="0017767F" w:rsidRDefault="00F53C47" w:rsidP="00F53C4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0271CBB" w14:textId="12910C30" w:rsidR="0017767F" w:rsidRPr="0017767F" w:rsidRDefault="00356AE4" w:rsidP="0017767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17767F">
        <w:rPr>
          <w:rStyle w:val="normaltextrun"/>
          <w:rFonts w:ascii="Arial" w:hAnsi="Arial" w:cs="Arial"/>
          <w:sz w:val="22"/>
          <w:szCs w:val="22"/>
        </w:rPr>
        <w:t>A</w:t>
      </w:r>
      <w:r w:rsidR="00510B4C" w:rsidRPr="0017767F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510B4C" w:rsidRPr="0017767F">
        <w:rPr>
          <w:rStyle w:val="normaltextrun"/>
          <w:rFonts w:ascii="Arial" w:hAnsi="Arial" w:cs="Arial"/>
          <w:sz w:val="22"/>
          <w:szCs w:val="22"/>
        </w:rPr>
        <w:t>bespoke app</w:t>
      </w:r>
      <w:r w:rsidRPr="0017767F">
        <w:rPr>
          <w:rStyle w:val="normaltextrun"/>
          <w:rFonts w:ascii="Arial" w:hAnsi="Arial" w:cs="Arial"/>
          <w:sz w:val="22"/>
          <w:szCs w:val="22"/>
        </w:rPr>
        <w:t xml:space="preserve"> has been designed to </w:t>
      </w:r>
      <w:r w:rsidR="00510B4C" w:rsidRPr="0017767F">
        <w:rPr>
          <w:rStyle w:val="normaltextrun"/>
          <w:rFonts w:ascii="Arial" w:hAnsi="Arial" w:cs="Arial"/>
          <w:sz w:val="22"/>
          <w:szCs w:val="22"/>
        </w:rPr>
        <w:t>record the availability of cycle parking within the zone</w:t>
      </w:r>
      <w:r w:rsidRPr="0017767F">
        <w:rPr>
          <w:rStyle w:val="normaltextrun"/>
          <w:rFonts w:ascii="Arial" w:hAnsi="Arial" w:cs="Arial"/>
          <w:sz w:val="22"/>
          <w:szCs w:val="22"/>
        </w:rPr>
        <w:t xml:space="preserve"> (</w:t>
      </w:r>
      <w:r w:rsidR="002B1FFA" w:rsidRPr="0017767F">
        <w:rPr>
          <w:rStyle w:val="normaltextrun"/>
          <w:rFonts w:ascii="Arial" w:hAnsi="Arial" w:cs="Arial"/>
          <w:sz w:val="22"/>
          <w:szCs w:val="22"/>
        </w:rPr>
        <w:t>like</w:t>
      </w:r>
      <w:r w:rsidRPr="0017767F">
        <w:rPr>
          <w:rStyle w:val="normaltextrun"/>
          <w:rFonts w:ascii="Arial" w:hAnsi="Arial" w:cs="Arial"/>
          <w:sz w:val="22"/>
          <w:szCs w:val="22"/>
        </w:rPr>
        <w:t xml:space="preserve"> apps for </w:t>
      </w:r>
      <w:r w:rsidR="00C259EB" w:rsidRPr="0017767F">
        <w:rPr>
          <w:rStyle w:val="normaltextrun"/>
          <w:rFonts w:ascii="Arial" w:hAnsi="Arial" w:cs="Arial"/>
          <w:sz w:val="22"/>
          <w:szCs w:val="22"/>
        </w:rPr>
        <w:t>multi-storey</w:t>
      </w:r>
      <w:r w:rsidRPr="0017767F">
        <w:rPr>
          <w:rStyle w:val="normaltextrun"/>
          <w:rFonts w:ascii="Arial" w:hAnsi="Arial" w:cs="Arial"/>
          <w:sz w:val="22"/>
          <w:szCs w:val="22"/>
        </w:rPr>
        <w:t xml:space="preserve"> car parks</w:t>
      </w:r>
      <w:r w:rsidR="00C259EB" w:rsidRPr="0017767F">
        <w:rPr>
          <w:rStyle w:val="normaltextrun"/>
          <w:rFonts w:ascii="Arial" w:hAnsi="Arial" w:cs="Arial"/>
          <w:sz w:val="22"/>
          <w:szCs w:val="22"/>
        </w:rPr>
        <w:t>)</w:t>
      </w:r>
    </w:p>
    <w:p w14:paraId="6786046D" w14:textId="77777777" w:rsidR="0017767F" w:rsidRPr="0017767F" w:rsidRDefault="0017767F" w:rsidP="0017767F">
      <w:pPr>
        <w:pStyle w:val="ListParagraph"/>
        <w:rPr>
          <w:rStyle w:val="normaltextrun"/>
          <w:rFonts w:cs="Arial"/>
          <w:szCs w:val="22"/>
        </w:rPr>
      </w:pPr>
    </w:p>
    <w:p w14:paraId="5FEE0140" w14:textId="2C88F082" w:rsidR="00AB17AA" w:rsidRPr="00AB17AA" w:rsidRDefault="00AB17AA" w:rsidP="00AB17A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cs="Arial"/>
          <w:szCs w:val="22"/>
        </w:rPr>
      </w:pPr>
      <w:r w:rsidRPr="00AB17AA">
        <w:rPr>
          <w:rStyle w:val="normaltextrun"/>
          <w:rFonts w:ascii="Arial" w:hAnsi="Arial" w:cs="Arial"/>
          <w:sz w:val="22"/>
          <w:szCs w:val="22"/>
        </w:rPr>
        <w:t>TVP aim to offer every single cyclist living within the IIZ a free bike marking registration kit and secure–by- design accredited D-locks. </w:t>
      </w:r>
    </w:p>
    <w:p w14:paraId="4DF97298" w14:textId="010E69FE" w:rsidR="0017767F" w:rsidRPr="00F30759" w:rsidRDefault="0017767F" w:rsidP="00F307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Arial"/>
          <w:sz w:val="22"/>
          <w:szCs w:val="22"/>
        </w:rPr>
      </w:pPr>
    </w:p>
    <w:p w14:paraId="4580D8DB" w14:textId="75D8E2BD" w:rsidR="00F72ACD" w:rsidRPr="00816D5E" w:rsidRDefault="008934D0" w:rsidP="00A4343E">
      <w:pPr>
        <w:spacing w:line="259" w:lineRule="auto"/>
        <w:jc w:val="both"/>
        <w:rPr>
          <w:rFonts w:cs="Arial"/>
        </w:rPr>
      </w:pPr>
      <w:r w:rsidRPr="007755AC">
        <w:rPr>
          <w:rFonts w:cs="Arial"/>
        </w:rPr>
        <w:t xml:space="preserve">To deliver the above recommendations TVP have </w:t>
      </w:r>
      <w:r w:rsidR="00EE5AEC" w:rsidRPr="007755AC">
        <w:rPr>
          <w:rFonts w:cs="Arial"/>
        </w:rPr>
        <w:t xml:space="preserve">worked with </w:t>
      </w:r>
      <w:r w:rsidR="00031CAE" w:rsidRPr="007755AC">
        <w:rPr>
          <w:rFonts w:cs="Arial"/>
        </w:rPr>
        <w:t xml:space="preserve">two </w:t>
      </w:r>
      <w:r w:rsidR="001C10CB" w:rsidRPr="007755AC">
        <w:rPr>
          <w:rFonts w:cs="Arial"/>
        </w:rPr>
        <w:t>companies: Bike Register and CyclePods.</w:t>
      </w:r>
    </w:p>
    <w:p w14:paraId="1C7F642C" w14:textId="77777777" w:rsidR="00F72ACD" w:rsidRDefault="00F72ACD" w:rsidP="00AF49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</w:p>
    <w:p w14:paraId="76D77F12" w14:textId="77777777" w:rsidR="00F72ACD" w:rsidRPr="00060EF7" w:rsidRDefault="00F72ACD" w:rsidP="00F72ACD">
      <w:pPr>
        <w:rPr>
          <w:rFonts w:cs="Arial"/>
          <w:b/>
          <w:bCs/>
          <w:sz w:val="28"/>
          <w:szCs w:val="28"/>
        </w:rPr>
      </w:pPr>
      <w:r w:rsidRPr="00060EF7">
        <w:rPr>
          <w:rFonts w:cs="Arial"/>
          <w:b/>
          <w:bCs/>
          <w:sz w:val="28"/>
          <w:szCs w:val="28"/>
        </w:rPr>
        <w:t>BikeRegister</w:t>
      </w:r>
    </w:p>
    <w:p w14:paraId="6EB661D2" w14:textId="77777777" w:rsidR="00D7599E" w:rsidRDefault="00F72ACD" w:rsidP="00A4343E">
      <w:pPr>
        <w:jc w:val="both"/>
        <w:rPr>
          <w:rFonts w:cs="Arial"/>
          <w:szCs w:val="22"/>
        </w:rPr>
      </w:pPr>
      <w:r w:rsidRPr="00DE0C0F">
        <w:rPr>
          <w:rFonts w:cs="Arial"/>
          <w:szCs w:val="22"/>
        </w:rPr>
        <w:t xml:space="preserve">BikeRegister is a national UK database which all UK Police Forces have access to. Owners register their </w:t>
      </w:r>
      <w:r w:rsidR="0025300E">
        <w:rPr>
          <w:rFonts w:cs="Arial"/>
          <w:szCs w:val="22"/>
        </w:rPr>
        <w:t>bike</w:t>
      </w:r>
      <w:r w:rsidRPr="00DE0C0F">
        <w:rPr>
          <w:rFonts w:cs="Arial"/>
          <w:szCs w:val="22"/>
        </w:rPr>
        <w:t>s on the secure online database which means they may be</w:t>
      </w:r>
      <w:r w:rsidR="00FB5ADD" w:rsidRPr="00DE0C0F">
        <w:rPr>
          <w:rFonts w:cs="Arial"/>
          <w:szCs w:val="22"/>
        </w:rPr>
        <w:t xml:space="preserve"> able to return a stolen bike to its rightful owner.</w:t>
      </w:r>
      <w:r w:rsidRPr="00DE0C0F">
        <w:rPr>
          <w:rFonts w:cs="Arial"/>
          <w:szCs w:val="22"/>
        </w:rPr>
        <w:t xml:space="preserve"> It is the largest </w:t>
      </w:r>
      <w:r w:rsidR="0025300E">
        <w:rPr>
          <w:rFonts w:cs="Arial"/>
          <w:szCs w:val="22"/>
        </w:rPr>
        <w:t>bike</w:t>
      </w:r>
      <w:r w:rsidRPr="00DE0C0F">
        <w:rPr>
          <w:rFonts w:cs="Arial"/>
          <w:szCs w:val="22"/>
        </w:rPr>
        <w:t xml:space="preserve"> registration database in the UK with 1 million </w:t>
      </w:r>
      <w:r w:rsidR="0025300E">
        <w:rPr>
          <w:rFonts w:cs="Arial"/>
          <w:szCs w:val="22"/>
        </w:rPr>
        <w:t>bike</w:t>
      </w:r>
      <w:r w:rsidRPr="00DE0C0F">
        <w:rPr>
          <w:rFonts w:cs="Arial"/>
          <w:szCs w:val="22"/>
        </w:rPr>
        <w:t xml:space="preserve">s registered as of January 2021. </w:t>
      </w:r>
    </w:p>
    <w:p w14:paraId="0342F2D7" w14:textId="77777777" w:rsidR="00D7599E" w:rsidRDefault="00D7599E" w:rsidP="00F72ACD">
      <w:pPr>
        <w:rPr>
          <w:rFonts w:cs="Arial"/>
          <w:szCs w:val="22"/>
        </w:rPr>
      </w:pPr>
    </w:p>
    <w:p w14:paraId="4432CC9A" w14:textId="65D3A3E2" w:rsidR="00F72ACD" w:rsidRDefault="005200C4" w:rsidP="00A4343E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Table 1 shows the data which has been collected s</w:t>
      </w:r>
      <w:r w:rsidR="00F72ACD" w:rsidRPr="00DE0C0F">
        <w:rPr>
          <w:rFonts w:cs="Arial"/>
          <w:szCs w:val="22"/>
        </w:rPr>
        <w:t>ince 201</w:t>
      </w:r>
      <w:r w:rsidR="008871A2">
        <w:rPr>
          <w:rFonts w:cs="Arial"/>
          <w:szCs w:val="22"/>
        </w:rPr>
        <w:t>1</w:t>
      </w:r>
      <w:r w:rsidR="00F72ACD" w:rsidRPr="00DE0C0F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by</w:t>
      </w:r>
      <w:r w:rsidR="00FC29B0">
        <w:rPr>
          <w:rFonts w:cs="Arial"/>
          <w:szCs w:val="22"/>
        </w:rPr>
        <w:t xml:space="preserve"> </w:t>
      </w:r>
      <w:r w:rsidR="00F72ACD" w:rsidRPr="00DE0C0F">
        <w:rPr>
          <w:rFonts w:cs="Arial"/>
          <w:szCs w:val="22"/>
        </w:rPr>
        <w:t>BikeRegister, called the National Cycle Crime Survey</w:t>
      </w:r>
      <w:r w:rsidR="00ED7070">
        <w:rPr>
          <w:rFonts w:cs="Arial"/>
          <w:szCs w:val="22"/>
        </w:rPr>
        <w:t>. T</w:t>
      </w:r>
      <w:r w:rsidR="00164C61" w:rsidRPr="00DE0C0F">
        <w:rPr>
          <w:rFonts w:cs="Arial"/>
          <w:szCs w:val="22"/>
        </w:rPr>
        <w:t xml:space="preserve">his is separate from Police </w:t>
      </w:r>
      <w:r w:rsidR="00ED7070">
        <w:rPr>
          <w:rFonts w:cs="Arial"/>
          <w:szCs w:val="22"/>
        </w:rPr>
        <w:t xml:space="preserve">Force </w:t>
      </w:r>
      <w:r w:rsidR="00164C61" w:rsidRPr="00DE0C0F">
        <w:rPr>
          <w:rFonts w:cs="Arial"/>
          <w:szCs w:val="22"/>
        </w:rPr>
        <w:t xml:space="preserve">recorded </w:t>
      </w:r>
      <w:r w:rsidR="00ED7070">
        <w:rPr>
          <w:rFonts w:cs="Arial"/>
          <w:szCs w:val="22"/>
        </w:rPr>
        <w:t xml:space="preserve">data </w:t>
      </w:r>
      <w:r w:rsidR="002B2A9E" w:rsidRPr="00DE0C0F">
        <w:rPr>
          <w:rFonts w:cs="Arial"/>
          <w:color w:val="000000"/>
          <w:szCs w:val="22"/>
        </w:rPr>
        <w:t>and the Crime Survey for England and Wales</w:t>
      </w:r>
      <w:r w:rsidR="00ED7070">
        <w:rPr>
          <w:rFonts w:cs="Arial"/>
          <w:color w:val="000000"/>
          <w:szCs w:val="22"/>
        </w:rPr>
        <w:t xml:space="preserve"> (CSEW</w:t>
      </w:r>
      <w:r w:rsidR="00DE0C0F">
        <w:rPr>
          <w:rFonts w:cs="Arial"/>
          <w:color w:val="000000"/>
          <w:szCs w:val="22"/>
        </w:rPr>
        <w:t xml:space="preserve">). </w:t>
      </w:r>
      <w:r w:rsidR="00F72ACD">
        <w:rPr>
          <w:rFonts w:cs="Arial"/>
          <w:szCs w:val="22"/>
        </w:rPr>
        <w:t xml:space="preserve"> </w:t>
      </w:r>
    </w:p>
    <w:p w14:paraId="6BDFFB8C" w14:textId="77777777" w:rsidR="00F72ACD" w:rsidRDefault="00F72ACD" w:rsidP="00F72ACD">
      <w:pPr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F72ACD" w14:paraId="0339EE01" w14:textId="77777777" w:rsidTr="00972C3B">
        <w:tc>
          <w:tcPr>
            <w:tcW w:w="4814" w:type="dxa"/>
          </w:tcPr>
          <w:p w14:paraId="0AC20E44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Year</w:t>
            </w:r>
          </w:p>
        </w:tc>
        <w:tc>
          <w:tcPr>
            <w:tcW w:w="4815" w:type="dxa"/>
          </w:tcPr>
          <w:p w14:paraId="51AA0977" w14:textId="708FFA13" w:rsidR="00F72ACD" w:rsidRPr="00624E1A" w:rsidRDefault="00F72ACD" w:rsidP="00972C3B">
            <w:r>
              <w:t xml:space="preserve">Total </w:t>
            </w:r>
            <w:r w:rsidR="0025300E">
              <w:t>bike</w:t>
            </w:r>
            <w:r>
              <w:t xml:space="preserve"> registrations with BikeRegister</w:t>
            </w:r>
          </w:p>
        </w:tc>
      </w:tr>
      <w:tr w:rsidR="00F72ACD" w14:paraId="24ADC688" w14:textId="77777777" w:rsidTr="00972C3B">
        <w:tc>
          <w:tcPr>
            <w:tcW w:w="4814" w:type="dxa"/>
          </w:tcPr>
          <w:p w14:paraId="606C52AF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2011</w:t>
            </w:r>
          </w:p>
        </w:tc>
        <w:tc>
          <w:tcPr>
            <w:tcW w:w="4815" w:type="dxa"/>
          </w:tcPr>
          <w:p w14:paraId="36ACF7DE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18726</w:t>
            </w:r>
          </w:p>
        </w:tc>
      </w:tr>
      <w:tr w:rsidR="00F72ACD" w14:paraId="3B17DFBE" w14:textId="77777777" w:rsidTr="00972C3B">
        <w:tc>
          <w:tcPr>
            <w:tcW w:w="4814" w:type="dxa"/>
          </w:tcPr>
          <w:p w14:paraId="39A622CD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2012</w:t>
            </w:r>
          </w:p>
        </w:tc>
        <w:tc>
          <w:tcPr>
            <w:tcW w:w="4815" w:type="dxa"/>
          </w:tcPr>
          <w:p w14:paraId="3591F2AE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44252</w:t>
            </w:r>
          </w:p>
        </w:tc>
      </w:tr>
      <w:tr w:rsidR="00F72ACD" w14:paraId="77F1EE5F" w14:textId="77777777" w:rsidTr="00972C3B">
        <w:tc>
          <w:tcPr>
            <w:tcW w:w="4814" w:type="dxa"/>
          </w:tcPr>
          <w:p w14:paraId="1DEF5065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2013</w:t>
            </w:r>
          </w:p>
        </w:tc>
        <w:tc>
          <w:tcPr>
            <w:tcW w:w="4815" w:type="dxa"/>
          </w:tcPr>
          <w:p w14:paraId="00EBFA67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46180</w:t>
            </w:r>
          </w:p>
        </w:tc>
      </w:tr>
      <w:tr w:rsidR="00F72ACD" w14:paraId="2CC73663" w14:textId="77777777" w:rsidTr="00972C3B">
        <w:tc>
          <w:tcPr>
            <w:tcW w:w="4814" w:type="dxa"/>
          </w:tcPr>
          <w:p w14:paraId="1752B21E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2014</w:t>
            </w:r>
          </w:p>
        </w:tc>
        <w:tc>
          <w:tcPr>
            <w:tcW w:w="4815" w:type="dxa"/>
          </w:tcPr>
          <w:p w14:paraId="5A87F4CD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62564</w:t>
            </w:r>
          </w:p>
        </w:tc>
      </w:tr>
      <w:tr w:rsidR="00F72ACD" w14:paraId="5FBC1B83" w14:textId="77777777" w:rsidTr="00972C3B">
        <w:tc>
          <w:tcPr>
            <w:tcW w:w="4814" w:type="dxa"/>
          </w:tcPr>
          <w:p w14:paraId="717E4C9A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2015</w:t>
            </w:r>
          </w:p>
        </w:tc>
        <w:tc>
          <w:tcPr>
            <w:tcW w:w="4815" w:type="dxa"/>
          </w:tcPr>
          <w:p w14:paraId="154DAB94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75081</w:t>
            </w:r>
          </w:p>
        </w:tc>
      </w:tr>
      <w:tr w:rsidR="00F72ACD" w14:paraId="60A5B69E" w14:textId="77777777" w:rsidTr="00972C3B">
        <w:tc>
          <w:tcPr>
            <w:tcW w:w="4814" w:type="dxa"/>
          </w:tcPr>
          <w:p w14:paraId="4E786D1F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2016</w:t>
            </w:r>
          </w:p>
        </w:tc>
        <w:tc>
          <w:tcPr>
            <w:tcW w:w="4815" w:type="dxa"/>
          </w:tcPr>
          <w:p w14:paraId="7CFF13C0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155149</w:t>
            </w:r>
          </w:p>
        </w:tc>
      </w:tr>
      <w:tr w:rsidR="00F72ACD" w14:paraId="4F18A686" w14:textId="77777777" w:rsidTr="00972C3B">
        <w:tc>
          <w:tcPr>
            <w:tcW w:w="4814" w:type="dxa"/>
          </w:tcPr>
          <w:p w14:paraId="505BADA1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2017</w:t>
            </w:r>
          </w:p>
        </w:tc>
        <w:tc>
          <w:tcPr>
            <w:tcW w:w="4815" w:type="dxa"/>
          </w:tcPr>
          <w:p w14:paraId="6820D858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145650</w:t>
            </w:r>
          </w:p>
        </w:tc>
      </w:tr>
      <w:tr w:rsidR="00F72ACD" w14:paraId="08C00014" w14:textId="77777777" w:rsidTr="00972C3B">
        <w:tc>
          <w:tcPr>
            <w:tcW w:w="4814" w:type="dxa"/>
          </w:tcPr>
          <w:p w14:paraId="7FB9347F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2018 </w:t>
            </w:r>
          </w:p>
        </w:tc>
        <w:tc>
          <w:tcPr>
            <w:tcW w:w="4815" w:type="dxa"/>
          </w:tcPr>
          <w:p w14:paraId="7F1FF9D3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121833</w:t>
            </w:r>
          </w:p>
        </w:tc>
      </w:tr>
      <w:tr w:rsidR="00F72ACD" w14:paraId="3A856B3D" w14:textId="77777777" w:rsidTr="00972C3B">
        <w:tc>
          <w:tcPr>
            <w:tcW w:w="4814" w:type="dxa"/>
          </w:tcPr>
          <w:p w14:paraId="48CFAC72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2019</w:t>
            </w:r>
          </w:p>
        </w:tc>
        <w:tc>
          <w:tcPr>
            <w:tcW w:w="4815" w:type="dxa"/>
          </w:tcPr>
          <w:p w14:paraId="62177F8F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82595</w:t>
            </w:r>
          </w:p>
        </w:tc>
      </w:tr>
      <w:tr w:rsidR="00F72ACD" w14:paraId="467E02C3" w14:textId="77777777" w:rsidTr="00972C3B">
        <w:tc>
          <w:tcPr>
            <w:tcW w:w="4814" w:type="dxa"/>
          </w:tcPr>
          <w:p w14:paraId="2B6FD848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2020</w:t>
            </w:r>
          </w:p>
        </w:tc>
        <w:tc>
          <w:tcPr>
            <w:tcW w:w="4815" w:type="dxa"/>
          </w:tcPr>
          <w:p w14:paraId="7CC902D1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624E1A">
              <w:t>77539</w:t>
            </w:r>
          </w:p>
        </w:tc>
      </w:tr>
    </w:tbl>
    <w:p w14:paraId="6B3CCFF9" w14:textId="78397DE5" w:rsidR="00F72ACD" w:rsidRPr="008871A2" w:rsidRDefault="005F33F5" w:rsidP="00F72AC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Table 1 Total </w:t>
      </w:r>
      <w:r w:rsidR="0025300E">
        <w:rPr>
          <w:rFonts w:cs="Arial"/>
          <w:sz w:val="20"/>
          <w:szCs w:val="20"/>
        </w:rPr>
        <w:t>bike</w:t>
      </w:r>
      <w:r>
        <w:rPr>
          <w:rFonts w:cs="Arial"/>
          <w:sz w:val="20"/>
          <w:szCs w:val="20"/>
        </w:rPr>
        <w:t xml:space="preserve"> registrations to BikeRegister</w:t>
      </w:r>
    </w:p>
    <w:p w14:paraId="49829E57" w14:textId="77777777" w:rsidR="008871A2" w:rsidRDefault="008871A2" w:rsidP="00F72ACD">
      <w:pPr>
        <w:rPr>
          <w:rFonts w:cs="Arial"/>
          <w:szCs w:val="22"/>
        </w:rPr>
      </w:pPr>
    </w:p>
    <w:p w14:paraId="17037B32" w14:textId="4C832C16" w:rsidR="00F72ACD" w:rsidRDefault="00F72ACD" w:rsidP="00A4343E">
      <w:pPr>
        <w:jc w:val="both"/>
        <w:rPr>
          <w:rFonts w:cs="Arial"/>
          <w:szCs w:val="22"/>
        </w:rPr>
      </w:pPr>
      <w:r w:rsidRPr="006F7018">
        <w:rPr>
          <w:rFonts w:cs="Arial"/>
          <w:szCs w:val="22"/>
        </w:rPr>
        <w:t>The reason for the dip in registrations in 2018 and 2019 was mainly because of the introduction of GDPR (</w:t>
      </w:r>
      <w:r w:rsidR="00BA14E8">
        <w:rPr>
          <w:rFonts w:cs="Arial"/>
          <w:szCs w:val="22"/>
        </w:rPr>
        <w:t>with</w:t>
      </w:r>
      <w:r w:rsidRPr="006F7018">
        <w:rPr>
          <w:rFonts w:cs="Arial"/>
          <w:szCs w:val="22"/>
        </w:rPr>
        <w:t xml:space="preserve"> partners</w:t>
      </w:r>
      <w:r w:rsidR="00BA14E8">
        <w:rPr>
          <w:rFonts w:cs="Arial"/>
          <w:szCs w:val="22"/>
        </w:rPr>
        <w:t xml:space="preserve"> from then onwards</w:t>
      </w:r>
      <w:r w:rsidRPr="006F7018">
        <w:rPr>
          <w:rFonts w:cs="Arial"/>
          <w:szCs w:val="22"/>
        </w:rPr>
        <w:t xml:space="preserve"> having to change to an opt-in method of registering their customers on BikeRegister), and a reduction in police budgets</w:t>
      </w:r>
      <w:r w:rsidR="00AA3767">
        <w:rPr>
          <w:rFonts w:cs="Arial"/>
          <w:szCs w:val="22"/>
        </w:rPr>
        <w:t xml:space="preserve">. </w:t>
      </w:r>
      <w:r w:rsidR="008029B0">
        <w:rPr>
          <w:rFonts w:cs="Arial"/>
          <w:szCs w:val="22"/>
        </w:rPr>
        <w:t>T</w:t>
      </w:r>
      <w:r w:rsidR="008029B0" w:rsidRPr="006F7018">
        <w:rPr>
          <w:rFonts w:cs="Arial"/>
          <w:szCs w:val="22"/>
        </w:rPr>
        <w:t>herefore,</w:t>
      </w:r>
      <w:r w:rsidRPr="006F7018">
        <w:rPr>
          <w:rFonts w:cs="Arial"/>
          <w:szCs w:val="22"/>
        </w:rPr>
        <w:t xml:space="preserve"> less public bike marking</w:t>
      </w:r>
      <w:r w:rsidR="00AA3767">
        <w:rPr>
          <w:rFonts w:cs="Arial"/>
          <w:szCs w:val="22"/>
        </w:rPr>
        <w:t xml:space="preserve"> has taken place </w:t>
      </w:r>
      <w:r w:rsidR="00DA23E7">
        <w:rPr>
          <w:rFonts w:cs="Arial"/>
          <w:szCs w:val="22"/>
        </w:rPr>
        <w:t>since then</w:t>
      </w:r>
      <w:r w:rsidR="0006022D">
        <w:rPr>
          <w:rFonts w:cs="Arial"/>
          <w:szCs w:val="22"/>
        </w:rPr>
        <w:t>.</w:t>
      </w:r>
    </w:p>
    <w:p w14:paraId="5DD4735D" w14:textId="171E1023" w:rsidR="000C5828" w:rsidRPr="000C5828" w:rsidRDefault="008029B0" w:rsidP="4BF07BB8">
      <w:pPr>
        <w:pStyle w:val="ListParagraph"/>
        <w:numPr>
          <w:ilvl w:val="0"/>
          <w:numId w:val="7"/>
        </w:numPr>
        <w:jc w:val="both"/>
        <w:rPr>
          <w:rFonts w:cs="Arial"/>
        </w:rPr>
      </w:pPr>
      <w:r w:rsidRPr="4BF07BB8">
        <w:rPr>
          <w:rFonts w:cs="Arial"/>
        </w:rPr>
        <w:lastRenderedPageBreak/>
        <w:t>Create a line graph of bike registrations in the UK</w:t>
      </w:r>
      <w:r w:rsidR="00374F56" w:rsidRPr="4BF07BB8">
        <w:rPr>
          <w:rFonts w:cs="Arial"/>
        </w:rPr>
        <w:t xml:space="preserve"> with years along the x axis and total </w:t>
      </w:r>
      <w:r w:rsidR="0025300E" w:rsidRPr="4BF07BB8">
        <w:rPr>
          <w:rFonts w:cs="Arial"/>
        </w:rPr>
        <w:t>bike</w:t>
      </w:r>
      <w:r w:rsidR="00374F56" w:rsidRPr="4BF07BB8">
        <w:rPr>
          <w:rFonts w:cs="Arial"/>
        </w:rPr>
        <w:t xml:space="preserve"> registration with BikeRegister up the y axis.</w:t>
      </w:r>
    </w:p>
    <w:p w14:paraId="7B99EAD4" w14:textId="77777777" w:rsidR="00F72ACD" w:rsidRPr="006F7018" w:rsidRDefault="00F72ACD" w:rsidP="00F72ACD">
      <w:pPr>
        <w:rPr>
          <w:rFonts w:cs="Arial"/>
          <w:szCs w:val="22"/>
        </w:rPr>
      </w:pPr>
    </w:p>
    <w:p w14:paraId="5BFBECD2" w14:textId="77777777" w:rsidR="000B0DA3" w:rsidRDefault="006D7B99" w:rsidP="00E7249B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Table 2 below shows the amount of bike theft, over a 10-year period, </w:t>
      </w:r>
      <w:r w:rsidR="000B0DA3">
        <w:rPr>
          <w:rFonts w:cs="Arial"/>
          <w:szCs w:val="22"/>
        </w:rPr>
        <w:t xml:space="preserve">as registered with BikeRegister. </w:t>
      </w:r>
    </w:p>
    <w:p w14:paraId="5AFD9B87" w14:textId="77777777" w:rsidR="000B0DA3" w:rsidRDefault="000B0DA3" w:rsidP="00F72ACD">
      <w:pPr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1F183E" w14:paraId="03C47A86" w14:textId="77777777" w:rsidTr="000B0DA3">
        <w:tc>
          <w:tcPr>
            <w:tcW w:w="4814" w:type="dxa"/>
          </w:tcPr>
          <w:p w14:paraId="1083B5C6" w14:textId="10EF5159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Year</w:t>
            </w:r>
          </w:p>
        </w:tc>
        <w:tc>
          <w:tcPr>
            <w:tcW w:w="4815" w:type="dxa"/>
          </w:tcPr>
          <w:p w14:paraId="27E127E6" w14:textId="013AF8E9" w:rsidR="001F183E" w:rsidRDefault="001F183E" w:rsidP="001F183E">
            <w:pPr>
              <w:rPr>
                <w:rFonts w:cs="Arial"/>
                <w:szCs w:val="22"/>
              </w:rPr>
            </w:pPr>
            <w:r>
              <w:t>Registered s</w:t>
            </w:r>
            <w:r w:rsidRPr="00DF5D0D">
              <w:t>tolen</w:t>
            </w:r>
            <w:r>
              <w:t xml:space="preserve"> with BikeRegister </w:t>
            </w:r>
          </w:p>
        </w:tc>
      </w:tr>
      <w:tr w:rsidR="001F183E" w14:paraId="5AFDBC81" w14:textId="77777777" w:rsidTr="000B0DA3">
        <w:tc>
          <w:tcPr>
            <w:tcW w:w="4814" w:type="dxa"/>
          </w:tcPr>
          <w:p w14:paraId="239D2399" w14:textId="3C76A02E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2010</w:t>
            </w:r>
          </w:p>
        </w:tc>
        <w:tc>
          <w:tcPr>
            <w:tcW w:w="4815" w:type="dxa"/>
          </w:tcPr>
          <w:p w14:paraId="5E6B71E8" w14:textId="2DEBD6E9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188</w:t>
            </w:r>
          </w:p>
        </w:tc>
      </w:tr>
      <w:tr w:rsidR="001F183E" w14:paraId="46877A3F" w14:textId="77777777" w:rsidTr="000B0DA3">
        <w:tc>
          <w:tcPr>
            <w:tcW w:w="4814" w:type="dxa"/>
          </w:tcPr>
          <w:p w14:paraId="533577EE" w14:textId="4BA06616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2011</w:t>
            </w:r>
          </w:p>
        </w:tc>
        <w:tc>
          <w:tcPr>
            <w:tcW w:w="4815" w:type="dxa"/>
          </w:tcPr>
          <w:p w14:paraId="4546C1D9" w14:textId="637931BB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463</w:t>
            </w:r>
          </w:p>
        </w:tc>
      </w:tr>
      <w:tr w:rsidR="001F183E" w14:paraId="4F8B121B" w14:textId="77777777" w:rsidTr="000B0DA3">
        <w:tc>
          <w:tcPr>
            <w:tcW w:w="4814" w:type="dxa"/>
          </w:tcPr>
          <w:p w14:paraId="5669A99D" w14:textId="3B75C7AC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2012</w:t>
            </w:r>
          </w:p>
        </w:tc>
        <w:tc>
          <w:tcPr>
            <w:tcW w:w="4815" w:type="dxa"/>
          </w:tcPr>
          <w:p w14:paraId="2E9CC700" w14:textId="3079EB2D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491</w:t>
            </w:r>
          </w:p>
        </w:tc>
      </w:tr>
      <w:tr w:rsidR="001F183E" w14:paraId="515B991B" w14:textId="77777777" w:rsidTr="000B0DA3">
        <w:tc>
          <w:tcPr>
            <w:tcW w:w="4814" w:type="dxa"/>
          </w:tcPr>
          <w:p w14:paraId="25427E1C" w14:textId="503FE115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2013</w:t>
            </w:r>
          </w:p>
        </w:tc>
        <w:tc>
          <w:tcPr>
            <w:tcW w:w="4815" w:type="dxa"/>
          </w:tcPr>
          <w:p w14:paraId="02ECCC05" w14:textId="3DAAC443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1517</w:t>
            </w:r>
          </w:p>
        </w:tc>
      </w:tr>
      <w:tr w:rsidR="001F183E" w14:paraId="473A22ED" w14:textId="77777777" w:rsidTr="000B0DA3">
        <w:tc>
          <w:tcPr>
            <w:tcW w:w="4814" w:type="dxa"/>
          </w:tcPr>
          <w:p w14:paraId="420D90FB" w14:textId="5B380BD0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2014</w:t>
            </w:r>
          </w:p>
        </w:tc>
        <w:tc>
          <w:tcPr>
            <w:tcW w:w="4815" w:type="dxa"/>
          </w:tcPr>
          <w:p w14:paraId="1D7FB471" w14:textId="102A23BA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1731</w:t>
            </w:r>
          </w:p>
        </w:tc>
      </w:tr>
      <w:tr w:rsidR="001F183E" w14:paraId="26A89116" w14:textId="77777777" w:rsidTr="000B0DA3">
        <w:tc>
          <w:tcPr>
            <w:tcW w:w="4814" w:type="dxa"/>
          </w:tcPr>
          <w:p w14:paraId="1C5AA9B4" w14:textId="3BA93F08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2015</w:t>
            </w:r>
          </w:p>
        </w:tc>
        <w:tc>
          <w:tcPr>
            <w:tcW w:w="4815" w:type="dxa"/>
          </w:tcPr>
          <w:p w14:paraId="5D2D1C6E" w14:textId="66E3F30A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3665</w:t>
            </w:r>
          </w:p>
        </w:tc>
      </w:tr>
      <w:tr w:rsidR="001F183E" w14:paraId="75A6D5F7" w14:textId="77777777" w:rsidTr="000B0DA3">
        <w:tc>
          <w:tcPr>
            <w:tcW w:w="4814" w:type="dxa"/>
          </w:tcPr>
          <w:p w14:paraId="2BD2CCC3" w14:textId="51EFBE5E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2016</w:t>
            </w:r>
          </w:p>
        </w:tc>
        <w:tc>
          <w:tcPr>
            <w:tcW w:w="4815" w:type="dxa"/>
          </w:tcPr>
          <w:p w14:paraId="51063187" w14:textId="75670006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4224</w:t>
            </w:r>
          </w:p>
        </w:tc>
      </w:tr>
      <w:tr w:rsidR="001F183E" w14:paraId="20E700A5" w14:textId="77777777" w:rsidTr="000B0DA3">
        <w:tc>
          <w:tcPr>
            <w:tcW w:w="4814" w:type="dxa"/>
          </w:tcPr>
          <w:p w14:paraId="07C9C043" w14:textId="0B78EB42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2017</w:t>
            </w:r>
          </w:p>
        </w:tc>
        <w:tc>
          <w:tcPr>
            <w:tcW w:w="4815" w:type="dxa"/>
          </w:tcPr>
          <w:p w14:paraId="61E17233" w14:textId="38E5E6DE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6058</w:t>
            </w:r>
          </w:p>
        </w:tc>
      </w:tr>
      <w:tr w:rsidR="001F183E" w14:paraId="5516C9CA" w14:textId="77777777" w:rsidTr="000B0DA3">
        <w:tc>
          <w:tcPr>
            <w:tcW w:w="4814" w:type="dxa"/>
          </w:tcPr>
          <w:p w14:paraId="7A48B721" w14:textId="66D6ACB6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2018</w:t>
            </w:r>
          </w:p>
        </w:tc>
        <w:tc>
          <w:tcPr>
            <w:tcW w:w="4815" w:type="dxa"/>
          </w:tcPr>
          <w:p w14:paraId="52A668FE" w14:textId="54ACA8B1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5784</w:t>
            </w:r>
          </w:p>
        </w:tc>
      </w:tr>
      <w:tr w:rsidR="001F183E" w14:paraId="191CBC5D" w14:textId="77777777" w:rsidTr="000B0DA3">
        <w:tc>
          <w:tcPr>
            <w:tcW w:w="4814" w:type="dxa"/>
          </w:tcPr>
          <w:p w14:paraId="76DF5E3D" w14:textId="7ED081B0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2019</w:t>
            </w:r>
          </w:p>
        </w:tc>
        <w:tc>
          <w:tcPr>
            <w:tcW w:w="4815" w:type="dxa"/>
          </w:tcPr>
          <w:p w14:paraId="722F3BF9" w14:textId="200C32A7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6415</w:t>
            </w:r>
          </w:p>
        </w:tc>
      </w:tr>
      <w:tr w:rsidR="001F183E" w14:paraId="5931ABBA" w14:textId="77777777" w:rsidTr="000B0DA3">
        <w:tc>
          <w:tcPr>
            <w:tcW w:w="4814" w:type="dxa"/>
          </w:tcPr>
          <w:p w14:paraId="0AECA306" w14:textId="0EFFF1EF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2020</w:t>
            </w:r>
          </w:p>
        </w:tc>
        <w:tc>
          <w:tcPr>
            <w:tcW w:w="4815" w:type="dxa"/>
          </w:tcPr>
          <w:p w14:paraId="3336D261" w14:textId="0BF11952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8243</w:t>
            </w:r>
          </w:p>
        </w:tc>
      </w:tr>
      <w:tr w:rsidR="001F183E" w14:paraId="0BDB2C35" w14:textId="77777777" w:rsidTr="000B0DA3">
        <w:tc>
          <w:tcPr>
            <w:tcW w:w="4814" w:type="dxa"/>
          </w:tcPr>
          <w:p w14:paraId="3F7B9957" w14:textId="3B651ACF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2021</w:t>
            </w:r>
          </w:p>
        </w:tc>
        <w:tc>
          <w:tcPr>
            <w:tcW w:w="4815" w:type="dxa"/>
          </w:tcPr>
          <w:p w14:paraId="03B68363" w14:textId="30C23DA2" w:rsidR="001F183E" w:rsidRDefault="001F183E" w:rsidP="001F183E">
            <w:pPr>
              <w:rPr>
                <w:rFonts w:cs="Arial"/>
                <w:szCs w:val="22"/>
              </w:rPr>
            </w:pPr>
            <w:r w:rsidRPr="00DF5D0D">
              <w:t>1330</w:t>
            </w:r>
          </w:p>
        </w:tc>
      </w:tr>
    </w:tbl>
    <w:p w14:paraId="5A4117B7" w14:textId="1EFDA679" w:rsidR="000B0DA3" w:rsidRPr="00BD2B58" w:rsidRDefault="00BD2B58" w:rsidP="00F72AC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Table 2 </w:t>
      </w:r>
      <w:r w:rsidR="00977373">
        <w:rPr>
          <w:rFonts w:cs="Arial"/>
          <w:sz w:val="20"/>
          <w:szCs w:val="20"/>
        </w:rPr>
        <w:t xml:space="preserve">The number of bikes that are reported stolen to BikeRegister </w:t>
      </w:r>
    </w:p>
    <w:p w14:paraId="43C5966A" w14:textId="77777777" w:rsidR="00BD2B58" w:rsidRDefault="00BD2B58" w:rsidP="00F72ACD">
      <w:pPr>
        <w:rPr>
          <w:rFonts w:cs="Arial"/>
          <w:szCs w:val="22"/>
        </w:rPr>
      </w:pPr>
    </w:p>
    <w:p w14:paraId="7C593410" w14:textId="78D90946" w:rsidR="00D57B69" w:rsidRDefault="00D57B69" w:rsidP="4BF07BB8">
      <w:pPr>
        <w:pStyle w:val="ListParagraph"/>
        <w:numPr>
          <w:ilvl w:val="0"/>
          <w:numId w:val="7"/>
        </w:numPr>
        <w:jc w:val="both"/>
        <w:rPr>
          <w:rFonts w:cs="Arial"/>
        </w:rPr>
      </w:pPr>
      <w:r w:rsidRPr="4BF07BB8">
        <w:rPr>
          <w:rFonts w:cs="Arial"/>
        </w:rPr>
        <w:t xml:space="preserve">Add </w:t>
      </w:r>
      <w:r w:rsidR="000C3FBA" w:rsidRPr="4BF07BB8">
        <w:rPr>
          <w:rFonts w:cs="Arial"/>
        </w:rPr>
        <w:t xml:space="preserve">the data from Table 2 </w:t>
      </w:r>
      <w:r w:rsidR="00833450" w:rsidRPr="4BF07BB8">
        <w:rPr>
          <w:rFonts w:cs="Arial"/>
        </w:rPr>
        <w:t>on</w:t>
      </w:r>
      <w:r w:rsidR="000C3FBA" w:rsidRPr="4BF07BB8">
        <w:rPr>
          <w:rFonts w:cs="Arial"/>
        </w:rPr>
        <w:t>to your line graph on BikeRegister registrations.</w:t>
      </w:r>
    </w:p>
    <w:p w14:paraId="671A8C85" w14:textId="77777777" w:rsidR="000C3FBA" w:rsidRPr="000C3FBA" w:rsidRDefault="000C3FBA" w:rsidP="000C3FBA">
      <w:pPr>
        <w:pStyle w:val="ListParagraph"/>
        <w:rPr>
          <w:rFonts w:cs="Arial"/>
          <w:szCs w:val="22"/>
        </w:rPr>
      </w:pPr>
    </w:p>
    <w:p w14:paraId="08929C2D" w14:textId="5C3F9677" w:rsidR="000C3FBA" w:rsidRDefault="000C3FBA" w:rsidP="4BF07BB8">
      <w:pPr>
        <w:pStyle w:val="ListParagraph"/>
        <w:numPr>
          <w:ilvl w:val="0"/>
          <w:numId w:val="7"/>
        </w:numPr>
        <w:jc w:val="both"/>
        <w:rPr>
          <w:rFonts w:cs="Arial"/>
        </w:rPr>
      </w:pPr>
      <w:r w:rsidRPr="4BF07BB8">
        <w:rPr>
          <w:rFonts w:cs="Arial"/>
        </w:rPr>
        <w:t xml:space="preserve">Describe any patterns or trends </w:t>
      </w:r>
      <w:r w:rsidR="00B00F67" w:rsidRPr="4BF07BB8">
        <w:rPr>
          <w:rFonts w:cs="Arial"/>
        </w:rPr>
        <w:t xml:space="preserve">between the two </w:t>
      </w:r>
      <w:r w:rsidR="00BD2B58" w:rsidRPr="4BF07BB8">
        <w:rPr>
          <w:rFonts w:cs="Arial"/>
        </w:rPr>
        <w:t>data</w:t>
      </w:r>
      <w:r w:rsidR="00B00F67" w:rsidRPr="4BF07BB8">
        <w:rPr>
          <w:rFonts w:cs="Arial"/>
        </w:rPr>
        <w:t xml:space="preserve"> sets</w:t>
      </w:r>
      <w:r w:rsidR="00BD2B58" w:rsidRPr="4BF07BB8">
        <w:rPr>
          <w:rFonts w:cs="Arial"/>
        </w:rPr>
        <w:t xml:space="preserve"> that </w:t>
      </w:r>
      <w:r w:rsidRPr="4BF07BB8">
        <w:rPr>
          <w:rFonts w:cs="Arial"/>
        </w:rPr>
        <w:t>you can see.</w:t>
      </w:r>
    </w:p>
    <w:p w14:paraId="1E6E3140" w14:textId="77777777" w:rsidR="005207FB" w:rsidRDefault="005207FB" w:rsidP="005207FB">
      <w:pPr>
        <w:rPr>
          <w:rFonts w:cs="Arial"/>
          <w:szCs w:val="22"/>
        </w:rPr>
      </w:pPr>
    </w:p>
    <w:p w14:paraId="5AD2B3A9" w14:textId="5C3C3532" w:rsidR="00F72ACD" w:rsidRDefault="006C2D62" w:rsidP="00BC1E83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COVID</w:t>
      </w:r>
      <w:r w:rsidR="00E7249B">
        <w:rPr>
          <w:rFonts w:cs="Arial"/>
          <w:szCs w:val="22"/>
        </w:rPr>
        <w:t>-</w:t>
      </w:r>
      <w:r>
        <w:rPr>
          <w:rFonts w:cs="Arial"/>
          <w:szCs w:val="22"/>
        </w:rPr>
        <w:t xml:space="preserve">19 </w:t>
      </w:r>
      <w:r w:rsidR="00E7249B">
        <w:rPr>
          <w:rFonts w:cs="Arial"/>
          <w:szCs w:val="22"/>
        </w:rPr>
        <w:t>restrictions have led to</w:t>
      </w:r>
      <w:r>
        <w:rPr>
          <w:rFonts w:cs="Arial"/>
          <w:szCs w:val="22"/>
        </w:rPr>
        <w:t xml:space="preserve"> a change</w:t>
      </w:r>
      <w:r w:rsidR="008F6867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in </w:t>
      </w:r>
      <w:r w:rsidR="008F6867">
        <w:rPr>
          <w:rFonts w:cs="Arial"/>
          <w:szCs w:val="22"/>
        </w:rPr>
        <w:t xml:space="preserve">UK </w:t>
      </w:r>
      <w:r>
        <w:rPr>
          <w:rFonts w:cs="Arial"/>
          <w:szCs w:val="22"/>
        </w:rPr>
        <w:t xml:space="preserve">behaviour, </w:t>
      </w:r>
      <w:r w:rsidR="008F6867">
        <w:rPr>
          <w:rFonts w:cs="Arial"/>
          <w:szCs w:val="22"/>
        </w:rPr>
        <w:t xml:space="preserve">societally </w:t>
      </w:r>
      <w:r>
        <w:rPr>
          <w:rFonts w:cs="Arial"/>
          <w:szCs w:val="22"/>
        </w:rPr>
        <w:t>and economically</w:t>
      </w:r>
      <w:r w:rsidR="00E7249B">
        <w:rPr>
          <w:rFonts w:cs="Arial"/>
          <w:szCs w:val="22"/>
        </w:rPr>
        <w:t>;</w:t>
      </w:r>
      <w:r w:rsidR="008F6867">
        <w:rPr>
          <w:rFonts w:cs="Arial"/>
          <w:szCs w:val="22"/>
        </w:rPr>
        <w:t xml:space="preserve"> more people are now </w:t>
      </w:r>
      <w:r w:rsidR="00E7249B">
        <w:rPr>
          <w:rFonts w:cs="Arial"/>
          <w:szCs w:val="22"/>
        </w:rPr>
        <w:t xml:space="preserve">thought to be </w:t>
      </w:r>
      <w:r w:rsidR="008F6867">
        <w:rPr>
          <w:rFonts w:cs="Arial"/>
          <w:szCs w:val="22"/>
        </w:rPr>
        <w:t>cycling</w:t>
      </w:r>
      <w:r>
        <w:rPr>
          <w:rFonts w:cs="Arial"/>
          <w:szCs w:val="22"/>
        </w:rPr>
        <w:t xml:space="preserve">. </w:t>
      </w:r>
      <w:r w:rsidR="00F72ACD" w:rsidRPr="005207FB">
        <w:rPr>
          <w:rFonts w:cs="Arial"/>
          <w:szCs w:val="22"/>
        </w:rPr>
        <w:t xml:space="preserve">With regards to thefts reported to BikeRegister, </w:t>
      </w:r>
      <w:r w:rsidR="00B00F67" w:rsidRPr="005207FB">
        <w:rPr>
          <w:rFonts w:cs="Arial"/>
          <w:szCs w:val="22"/>
        </w:rPr>
        <w:t>it</w:t>
      </w:r>
      <w:r w:rsidR="008F6867">
        <w:rPr>
          <w:rFonts w:cs="Arial"/>
          <w:szCs w:val="22"/>
        </w:rPr>
        <w:t xml:space="preserve"> is interesting to compare like-for-like figures from 2019</w:t>
      </w:r>
      <w:r w:rsidR="00633ACF">
        <w:rPr>
          <w:rFonts w:cs="Arial"/>
          <w:szCs w:val="22"/>
        </w:rPr>
        <w:t xml:space="preserve"> to 2020 (</w:t>
      </w:r>
      <w:r w:rsidR="00997CFD">
        <w:rPr>
          <w:rFonts w:cs="Arial"/>
          <w:szCs w:val="22"/>
        </w:rPr>
        <w:t xml:space="preserve">the first two </w:t>
      </w:r>
      <w:r w:rsidR="00633ACF">
        <w:rPr>
          <w:rFonts w:cs="Arial"/>
          <w:szCs w:val="22"/>
        </w:rPr>
        <w:t xml:space="preserve">COVID19 </w:t>
      </w:r>
      <w:r w:rsidR="00997CFD">
        <w:rPr>
          <w:rFonts w:cs="Arial"/>
          <w:szCs w:val="22"/>
        </w:rPr>
        <w:t>patients tested positive in the UK 2</w:t>
      </w:r>
      <w:r w:rsidR="00B51A7F">
        <w:rPr>
          <w:rFonts w:cs="Arial"/>
          <w:szCs w:val="22"/>
        </w:rPr>
        <w:t>9</w:t>
      </w:r>
      <w:r w:rsidR="00997CFD">
        <w:rPr>
          <w:rFonts w:cs="Arial"/>
          <w:szCs w:val="22"/>
        </w:rPr>
        <w:t xml:space="preserve"> January</w:t>
      </w:r>
      <w:r w:rsidR="00B51A7F">
        <w:rPr>
          <w:rFonts w:cs="Arial"/>
          <w:szCs w:val="22"/>
        </w:rPr>
        <w:t xml:space="preserve"> 2020).</w:t>
      </w:r>
      <w:r w:rsidR="00BC1E83">
        <w:rPr>
          <w:rFonts w:cs="Arial"/>
          <w:szCs w:val="22"/>
        </w:rPr>
        <w:t xml:space="preserve"> </w:t>
      </w:r>
      <w:r w:rsidR="00F72ACD" w:rsidRPr="005207FB">
        <w:rPr>
          <w:rFonts w:cs="Arial"/>
          <w:szCs w:val="22"/>
        </w:rPr>
        <w:t xml:space="preserve">As you can see, </w:t>
      </w:r>
      <w:r w:rsidR="002004A5">
        <w:rPr>
          <w:rFonts w:cs="Arial"/>
          <w:szCs w:val="22"/>
        </w:rPr>
        <w:t xml:space="preserve">there </w:t>
      </w:r>
      <w:r w:rsidR="005375C5">
        <w:rPr>
          <w:rFonts w:cs="Arial"/>
          <w:szCs w:val="22"/>
        </w:rPr>
        <w:t>was a</w:t>
      </w:r>
      <w:r w:rsidR="00F72ACD" w:rsidRPr="005207FB">
        <w:rPr>
          <w:rFonts w:cs="Arial"/>
          <w:szCs w:val="22"/>
        </w:rPr>
        <w:t xml:space="preserve"> significant increase in cycle theft from June 2020 last year (compared to 2019).</w:t>
      </w:r>
      <w:r w:rsidR="002004A5">
        <w:rPr>
          <w:rFonts w:cs="Arial"/>
          <w:szCs w:val="22"/>
        </w:rPr>
        <w:t xml:space="preserve"> </w:t>
      </w:r>
    </w:p>
    <w:p w14:paraId="4FA07F3B" w14:textId="39BF9C83" w:rsidR="002004A5" w:rsidRDefault="002004A5" w:rsidP="005207FB">
      <w:pPr>
        <w:rPr>
          <w:rFonts w:cs="Arial"/>
          <w:szCs w:val="22"/>
        </w:rPr>
      </w:pPr>
    </w:p>
    <w:p w14:paraId="06E40E8E" w14:textId="7A11C28B" w:rsidR="002004A5" w:rsidRPr="001D55E8" w:rsidRDefault="00A20FAC" w:rsidP="4BF07BB8">
      <w:pPr>
        <w:pStyle w:val="ListParagraph"/>
        <w:numPr>
          <w:ilvl w:val="0"/>
          <w:numId w:val="7"/>
        </w:numPr>
        <w:rPr>
          <w:rFonts w:cs="Arial"/>
        </w:rPr>
      </w:pPr>
      <w:r w:rsidRPr="4BF07BB8">
        <w:rPr>
          <w:rFonts w:cs="Arial"/>
        </w:rPr>
        <w:t>Calculate</w:t>
      </w:r>
      <w:r w:rsidR="001D55E8" w:rsidRPr="4BF07BB8">
        <w:rPr>
          <w:rFonts w:cs="Arial"/>
        </w:rPr>
        <w:t xml:space="preserve"> the percentage change, per month, from 2019 to 2020 using </w:t>
      </w:r>
      <w:r w:rsidRPr="4BF07BB8">
        <w:rPr>
          <w:rFonts w:cs="Arial"/>
        </w:rPr>
        <w:t>Table 3 below.</w:t>
      </w:r>
    </w:p>
    <w:p w14:paraId="604342EB" w14:textId="77777777" w:rsidR="00F72ACD" w:rsidRDefault="00F72ACD" w:rsidP="00F72ACD">
      <w:pPr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F72ACD" w14:paraId="01029A38" w14:textId="77777777" w:rsidTr="00972C3B">
        <w:tc>
          <w:tcPr>
            <w:tcW w:w="2407" w:type="dxa"/>
          </w:tcPr>
          <w:p w14:paraId="0F6B1A20" w14:textId="77777777" w:rsidR="00F72ACD" w:rsidRPr="00D56B68" w:rsidRDefault="00F72ACD" w:rsidP="00972C3B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Month</w:t>
            </w:r>
          </w:p>
        </w:tc>
        <w:tc>
          <w:tcPr>
            <w:tcW w:w="2407" w:type="dxa"/>
          </w:tcPr>
          <w:p w14:paraId="1AD5EE8E" w14:textId="77777777" w:rsidR="00F72ACD" w:rsidRPr="00D56B68" w:rsidRDefault="00F72ACD" w:rsidP="00972C3B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2019 thefts</w:t>
            </w:r>
          </w:p>
        </w:tc>
        <w:tc>
          <w:tcPr>
            <w:tcW w:w="2407" w:type="dxa"/>
          </w:tcPr>
          <w:p w14:paraId="1C2D8884" w14:textId="77777777" w:rsidR="00F72ACD" w:rsidRPr="00D56B68" w:rsidRDefault="00F72ACD" w:rsidP="00972C3B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2020 thefts</w:t>
            </w:r>
          </w:p>
        </w:tc>
        <w:tc>
          <w:tcPr>
            <w:tcW w:w="2408" w:type="dxa"/>
          </w:tcPr>
          <w:p w14:paraId="19DAFC02" w14:textId="77777777" w:rsidR="00F72ACD" w:rsidRPr="00D56B68" w:rsidRDefault="00F72ACD" w:rsidP="00972C3B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% change</w:t>
            </w:r>
          </w:p>
        </w:tc>
      </w:tr>
      <w:tr w:rsidR="00F72ACD" w14:paraId="75CE19EB" w14:textId="77777777" w:rsidTr="00972C3B">
        <w:tc>
          <w:tcPr>
            <w:tcW w:w="2407" w:type="dxa"/>
            <w:vAlign w:val="bottom"/>
          </w:tcPr>
          <w:p w14:paraId="5BE30061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January</w:t>
            </w:r>
          </w:p>
        </w:tc>
        <w:tc>
          <w:tcPr>
            <w:tcW w:w="2407" w:type="dxa"/>
          </w:tcPr>
          <w:p w14:paraId="2E925F42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482</w:t>
            </w:r>
          </w:p>
        </w:tc>
        <w:tc>
          <w:tcPr>
            <w:tcW w:w="2407" w:type="dxa"/>
          </w:tcPr>
          <w:p w14:paraId="405D39FF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497</w:t>
            </w:r>
          </w:p>
        </w:tc>
        <w:tc>
          <w:tcPr>
            <w:tcW w:w="2408" w:type="dxa"/>
          </w:tcPr>
          <w:p w14:paraId="5386CF5E" w14:textId="3A6ADE80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0D1A1F84" w14:textId="77777777" w:rsidTr="00972C3B">
        <w:tc>
          <w:tcPr>
            <w:tcW w:w="2407" w:type="dxa"/>
            <w:vAlign w:val="bottom"/>
          </w:tcPr>
          <w:p w14:paraId="7EC5453A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February</w:t>
            </w:r>
          </w:p>
        </w:tc>
        <w:tc>
          <w:tcPr>
            <w:tcW w:w="2407" w:type="dxa"/>
          </w:tcPr>
          <w:p w14:paraId="70FDC1D2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502</w:t>
            </w:r>
          </w:p>
        </w:tc>
        <w:tc>
          <w:tcPr>
            <w:tcW w:w="2407" w:type="dxa"/>
          </w:tcPr>
          <w:p w14:paraId="520189F4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460</w:t>
            </w:r>
          </w:p>
        </w:tc>
        <w:tc>
          <w:tcPr>
            <w:tcW w:w="2408" w:type="dxa"/>
          </w:tcPr>
          <w:p w14:paraId="20162870" w14:textId="30E6976A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51DCEC9C" w14:textId="77777777" w:rsidTr="00972C3B">
        <w:tc>
          <w:tcPr>
            <w:tcW w:w="2407" w:type="dxa"/>
            <w:vAlign w:val="bottom"/>
          </w:tcPr>
          <w:p w14:paraId="3E37C1BA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March</w:t>
            </w:r>
          </w:p>
        </w:tc>
        <w:tc>
          <w:tcPr>
            <w:tcW w:w="2407" w:type="dxa"/>
          </w:tcPr>
          <w:p w14:paraId="7C0FCDF0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506</w:t>
            </w:r>
          </w:p>
        </w:tc>
        <w:tc>
          <w:tcPr>
            <w:tcW w:w="2407" w:type="dxa"/>
          </w:tcPr>
          <w:p w14:paraId="055C7A6F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431</w:t>
            </w:r>
          </w:p>
        </w:tc>
        <w:tc>
          <w:tcPr>
            <w:tcW w:w="2408" w:type="dxa"/>
          </w:tcPr>
          <w:p w14:paraId="47D1ACBF" w14:textId="194B8FDB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4C7D8575" w14:textId="77777777" w:rsidTr="00972C3B">
        <w:tc>
          <w:tcPr>
            <w:tcW w:w="2407" w:type="dxa"/>
            <w:vAlign w:val="bottom"/>
          </w:tcPr>
          <w:p w14:paraId="236DF29E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April</w:t>
            </w:r>
          </w:p>
        </w:tc>
        <w:tc>
          <w:tcPr>
            <w:tcW w:w="2407" w:type="dxa"/>
          </w:tcPr>
          <w:p w14:paraId="4C0157FC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498</w:t>
            </w:r>
          </w:p>
        </w:tc>
        <w:tc>
          <w:tcPr>
            <w:tcW w:w="2407" w:type="dxa"/>
          </w:tcPr>
          <w:p w14:paraId="6A994E6A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376</w:t>
            </w:r>
          </w:p>
        </w:tc>
        <w:tc>
          <w:tcPr>
            <w:tcW w:w="2408" w:type="dxa"/>
          </w:tcPr>
          <w:p w14:paraId="1662199E" w14:textId="02DA8FF1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2168F1EC" w14:textId="77777777" w:rsidTr="00972C3B">
        <w:tc>
          <w:tcPr>
            <w:tcW w:w="2407" w:type="dxa"/>
            <w:vAlign w:val="bottom"/>
          </w:tcPr>
          <w:p w14:paraId="0675C927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May</w:t>
            </w:r>
          </w:p>
        </w:tc>
        <w:tc>
          <w:tcPr>
            <w:tcW w:w="2407" w:type="dxa"/>
          </w:tcPr>
          <w:p w14:paraId="6FB28301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588</w:t>
            </w:r>
          </w:p>
        </w:tc>
        <w:tc>
          <w:tcPr>
            <w:tcW w:w="2407" w:type="dxa"/>
          </w:tcPr>
          <w:p w14:paraId="2E58B327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556</w:t>
            </w:r>
          </w:p>
        </w:tc>
        <w:tc>
          <w:tcPr>
            <w:tcW w:w="2408" w:type="dxa"/>
          </w:tcPr>
          <w:p w14:paraId="1BDDA754" w14:textId="15D0B9B0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49B494FD" w14:textId="77777777" w:rsidTr="00972C3B">
        <w:tc>
          <w:tcPr>
            <w:tcW w:w="2407" w:type="dxa"/>
            <w:vAlign w:val="bottom"/>
          </w:tcPr>
          <w:p w14:paraId="5215AB3F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June</w:t>
            </w:r>
          </w:p>
        </w:tc>
        <w:tc>
          <w:tcPr>
            <w:tcW w:w="2407" w:type="dxa"/>
          </w:tcPr>
          <w:p w14:paraId="245778CA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531</w:t>
            </w:r>
          </w:p>
        </w:tc>
        <w:tc>
          <w:tcPr>
            <w:tcW w:w="2407" w:type="dxa"/>
          </w:tcPr>
          <w:p w14:paraId="4AC19C3F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786</w:t>
            </w:r>
          </w:p>
        </w:tc>
        <w:tc>
          <w:tcPr>
            <w:tcW w:w="2408" w:type="dxa"/>
          </w:tcPr>
          <w:p w14:paraId="009405F1" w14:textId="03706411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6B6F8EC9" w14:textId="77777777" w:rsidTr="00972C3B">
        <w:tc>
          <w:tcPr>
            <w:tcW w:w="2407" w:type="dxa"/>
            <w:vAlign w:val="bottom"/>
          </w:tcPr>
          <w:p w14:paraId="2FC48EB8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July</w:t>
            </w:r>
          </w:p>
        </w:tc>
        <w:tc>
          <w:tcPr>
            <w:tcW w:w="2407" w:type="dxa"/>
          </w:tcPr>
          <w:p w14:paraId="22A401DC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594</w:t>
            </w:r>
          </w:p>
        </w:tc>
        <w:tc>
          <w:tcPr>
            <w:tcW w:w="2407" w:type="dxa"/>
          </w:tcPr>
          <w:p w14:paraId="08E826AC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900</w:t>
            </w:r>
          </w:p>
        </w:tc>
        <w:tc>
          <w:tcPr>
            <w:tcW w:w="2408" w:type="dxa"/>
          </w:tcPr>
          <w:p w14:paraId="4D204E7A" w14:textId="09BBA377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2D4D3CB5" w14:textId="77777777" w:rsidTr="00972C3B">
        <w:tc>
          <w:tcPr>
            <w:tcW w:w="2407" w:type="dxa"/>
            <w:vAlign w:val="bottom"/>
          </w:tcPr>
          <w:p w14:paraId="31C5A783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August</w:t>
            </w:r>
          </w:p>
        </w:tc>
        <w:tc>
          <w:tcPr>
            <w:tcW w:w="2407" w:type="dxa"/>
          </w:tcPr>
          <w:p w14:paraId="06B8150D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587</w:t>
            </w:r>
          </w:p>
        </w:tc>
        <w:tc>
          <w:tcPr>
            <w:tcW w:w="2407" w:type="dxa"/>
          </w:tcPr>
          <w:p w14:paraId="5F0C39A3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932</w:t>
            </w:r>
          </w:p>
        </w:tc>
        <w:tc>
          <w:tcPr>
            <w:tcW w:w="2408" w:type="dxa"/>
          </w:tcPr>
          <w:p w14:paraId="730BF89B" w14:textId="7E7AC40C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22557E83" w14:textId="77777777" w:rsidTr="00972C3B">
        <w:tc>
          <w:tcPr>
            <w:tcW w:w="2407" w:type="dxa"/>
            <w:vAlign w:val="bottom"/>
          </w:tcPr>
          <w:p w14:paraId="071EC2E6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September</w:t>
            </w:r>
          </w:p>
        </w:tc>
        <w:tc>
          <w:tcPr>
            <w:tcW w:w="2407" w:type="dxa"/>
          </w:tcPr>
          <w:p w14:paraId="4227AE8C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628</w:t>
            </w:r>
          </w:p>
        </w:tc>
        <w:tc>
          <w:tcPr>
            <w:tcW w:w="2407" w:type="dxa"/>
          </w:tcPr>
          <w:p w14:paraId="07600528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988</w:t>
            </w:r>
          </w:p>
        </w:tc>
        <w:tc>
          <w:tcPr>
            <w:tcW w:w="2408" w:type="dxa"/>
          </w:tcPr>
          <w:p w14:paraId="09B29046" w14:textId="46C00CED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6A164EC7" w14:textId="77777777" w:rsidTr="00972C3B">
        <w:tc>
          <w:tcPr>
            <w:tcW w:w="2407" w:type="dxa"/>
            <w:vAlign w:val="bottom"/>
          </w:tcPr>
          <w:p w14:paraId="44E31A17" w14:textId="77777777" w:rsidR="00F72ACD" w:rsidRPr="00162ACC" w:rsidRDefault="00F72ACD" w:rsidP="00972C3B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October</w:t>
            </w:r>
          </w:p>
        </w:tc>
        <w:tc>
          <w:tcPr>
            <w:tcW w:w="2407" w:type="dxa"/>
          </w:tcPr>
          <w:p w14:paraId="576CCE87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576</w:t>
            </w:r>
          </w:p>
        </w:tc>
        <w:tc>
          <w:tcPr>
            <w:tcW w:w="2407" w:type="dxa"/>
          </w:tcPr>
          <w:p w14:paraId="043BF9A6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B07610">
              <w:t>976</w:t>
            </w:r>
          </w:p>
        </w:tc>
        <w:tc>
          <w:tcPr>
            <w:tcW w:w="2408" w:type="dxa"/>
          </w:tcPr>
          <w:p w14:paraId="0BE4F84D" w14:textId="50BCB0A5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166641CD" w14:textId="77777777" w:rsidTr="00972C3B">
        <w:tc>
          <w:tcPr>
            <w:tcW w:w="2407" w:type="dxa"/>
          </w:tcPr>
          <w:p w14:paraId="74D919F5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November</w:t>
            </w:r>
          </w:p>
        </w:tc>
        <w:tc>
          <w:tcPr>
            <w:tcW w:w="2407" w:type="dxa"/>
          </w:tcPr>
          <w:p w14:paraId="47C5BAE6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DF22EF">
              <w:t>507</w:t>
            </w:r>
          </w:p>
        </w:tc>
        <w:tc>
          <w:tcPr>
            <w:tcW w:w="2407" w:type="dxa"/>
          </w:tcPr>
          <w:p w14:paraId="079FDCCE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DF22EF">
              <w:t>808</w:t>
            </w:r>
          </w:p>
        </w:tc>
        <w:tc>
          <w:tcPr>
            <w:tcW w:w="2408" w:type="dxa"/>
          </w:tcPr>
          <w:p w14:paraId="1AE676BF" w14:textId="71D18DE5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519FD838" w14:textId="77777777" w:rsidTr="00972C3B">
        <w:tc>
          <w:tcPr>
            <w:tcW w:w="2407" w:type="dxa"/>
          </w:tcPr>
          <w:p w14:paraId="6BF702BA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December</w:t>
            </w:r>
          </w:p>
        </w:tc>
        <w:tc>
          <w:tcPr>
            <w:tcW w:w="2407" w:type="dxa"/>
          </w:tcPr>
          <w:p w14:paraId="7E308EAE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DF22EF">
              <w:t>416</w:t>
            </w:r>
          </w:p>
        </w:tc>
        <w:tc>
          <w:tcPr>
            <w:tcW w:w="2407" w:type="dxa"/>
          </w:tcPr>
          <w:p w14:paraId="27DEA5D2" w14:textId="77777777" w:rsidR="00F72ACD" w:rsidRDefault="00F72ACD" w:rsidP="00972C3B">
            <w:pPr>
              <w:rPr>
                <w:rFonts w:cs="Arial"/>
                <w:szCs w:val="22"/>
              </w:rPr>
            </w:pPr>
            <w:r w:rsidRPr="00DF22EF">
              <w:t>533</w:t>
            </w:r>
          </w:p>
        </w:tc>
        <w:tc>
          <w:tcPr>
            <w:tcW w:w="2408" w:type="dxa"/>
          </w:tcPr>
          <w:p w14:paraId="238C1F77" w14:textId="0F3D6FDF" w:rsidR="00F72ACD" w:rsidRPr="00E85AD8" w:rsidRDefault="00F72ACD" w:rsidP="00972C3B">
            <w:pPr>
              <w:rPr>
                <w:rFonts w:cs="Arial"/>
                <w:color w:val="FF0000"/>
                <w:szCs w:val="22"/>
              </w:rPr>
            </w:pPr>
          </w:p>
        </w:tc>
      </w:tr>
      <w:tr w:rsidR="00F72ACD" w14:paraId="6CA01CF2" w14:textId="77777777" w:rsidTr="00972C3B">
        <w:tc>
          <w:tcPr>
            <w:tcW w:w="2407" w:type="dxa"/>
          </w:tcPr>
          <w:p w14:paraId="7C36BAD3" w14:textId="77777777" w:rsidR="00F72ACD" w:rsidRDefault="00F72ACD" w:rsidP="00972C3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Total</w:t>
            </w:r>
          </w:p>
        </w:tc>
        <w:tc>
          <w:tcPr>
            <w:tcW w:w="2407" w:type="dxa"/>
            <w:vAlign w:val="bottom"/>
          </w:tcPr>
          <w:p w14:paraId="5AAA32BA" w14:textId="77777777" w:rsidR="00F72ACD" w:rsidRPr="00DF22EF" w:rsidRDefault="00F72ACD" w:rsidP="00972C3B">
            <w:r>
              <w:rPr>
                <w:color w:val="000000"/>
                <w:lang w:eastAsia="en-GB"/>
              </w:rPr>
              <w:t>6415</w:t>
            </w:r>
          </w:p>
        </w:tc>
        <w:tc>
          <w:tcPr>
            <w:tcW w:w="2407" w:type="dxa"/>
            <w:vAlign w:val="bottom"/>
          </w:tcPr>
          <w:p w14:paraId="4E68EFFF" w14:textId="77777777" w:rsidR="00F72ACD" w:rsidRPr="00DF22EF" w:rsidRDefault="00F72ACD" w:rsidP="00972C3B">
            <w:r>
              <w:rPr>
                <w:color w:val="000000"/>
                <w:lang w:eastAsia="en-GB"/>
              </w:rPr>
              <w:t>8243</w:t>
            </w:r>
          </w:p>
        </w:tc>
        <w:tc>
          <w:tcPr>
            <w:tcW w:w="2408" w:type="dxa"/>
            <w:vAlign w:val="bottom"/>
          </w:tcPr>
          <w:p w14:paraId="2ACBEF17" w14:textId="42F98438" w:rsidR="00F72ACD" w:rsidRPr="00E85AD8" w:rsidRDefault="00F72ACD" w:rsidP="00972C3B">
            <w:pPr>
              <w:rPr>
                <w:color w:val="FF0000"/>
              </w:rPr>
            </w:pPr>
          </w:p>
        </w:tc>
      </w:tr>
    </w:tbl>
    <w:p w14:paraId="558356B7" w14:textId="736A46E1" w:rsidR="00F72ACD" w:rsidRDefault="00A20FAC" w:rsidP="00F72AC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Table 3 </w:t>
      </w:r>
      <w:r w:rsidR="0025300E">
        <w:rPr>
          <w:sz w:val="20"/>
          <w:szCs w:val="20"/>
        </w:rPr>
        <w:t>Bike</w:t>
      </w:r>
      <w:r>
        <w:rPr>
          <w:sz w:val="20"/>
          <w:szCs w:val="20"/>
        </w:rPr>
        <w:t xml:space="preserve"> theft </w:t>
      </w:r>
      <w:r w:rsidR="00E85AD8">
        <w:rPr>
          <w:sz w:val="20"/>
          <w:szCs w:val="20"/>
        </w:rPr>
        <w:t>from 2019 to 2020 as registered with BikeRegister</w:t>
      </w:r>
    </w:p>
    <w:p w14:paraId="4F2E1A40" w14:textId="77777777" w:rsidR="00737E66" w:rsidRPr="00737E66" w:rsidRDefault="00737E66" w:rsidP="00F72ACD">
      <w:pPr>
        <w:jc w:val="both"/>
        <w:rPr>
          <w:szCs w:val="22"/>
        </w:rPr>
      </w:pPr>
    </w:p>
    <w:p w14:paraId="2AA28C6A" w14:textId="190210CD" w:rsidR="00F72ACD" w:rsidRPr="006C544E" w:rsidRDefault="00F96DE8" w:rsidP="00F72AC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Street</w:t>
      </w:r>
      <w:r w:rsidR="00F72ACD" w:rsidRPr="006C544E">
        <w:rPr>
          <w:b/>
          <w:bCs/>
          <w:sz w:val="28"/>
          <w:szCs w:val="28"/>
        </w:rPr>
        <w:t>pods</w:t>
      </w:r>
    </w:p>
    <w:p w14:paraId="58A414A5" w14:textId="50793C14" w:rsidR="00C263FB" w:rsidRDefault="00F53C47" w:rsidP="003C2B79">
      <w:pPr>
        <w:jc w:val="both"/>
      </w:pPr>
      <w:r w:rsidRPr="00A51919">
        <w:rPr>
          <w:rFonts w:cs="Arial"/>
          <w:szCs w:val="22"/>
        </w:rPr>
        <w:t xml:space="preserve">Secure-by-design </w:t>
      </w:r>
      <w:r w:rsidR="0025300E">
        <w:rPr>
          <w:rFonts w:cs="Arial"/>
          <w:szCs w:val="22"/>
        </w:rPr>
        <w:t>bike</w:t>
      </w:r>
      <w:r w:rsidR="006E3F26" w:rsidRPr="00A51919">
        <w:rPr>
          <w:rFonts w:cs="Arial"/>
          <w:szCs w:val="22"/>
        </w:rPr>
        <w:t xml:space="preserve"> storage is a key part of the I</w:t>
      </w:r>
      <w:r w:rsidR="008A1C78" w:rsidRPr="00A51919">
        <w:rPr>
          <w:rFonts w:cs="Arial"/>
          <w:szCs w:val="22"/>
        </w:rPr>
        <w:t>I</w:t>
      </w:r>
      <w:r w:rsidR="00BF42F9">
        <w:rPr>
          <w:rFonts w:cs="Arial"/>
          <w:szCs w:val="22"/>
        </w:rPr>
        <w:t>Z</w:t>
      </w:r>
      <w:r w:rsidR="00A9032A" w:rsidRPr="00A51919">
        <w:rPr>
          <w:rFonts w:cs="Arial"/>
          <w:szCs w:val="22"/>
        </w:rPr>
        <w:t xml:space="preserve"> and should dramatically reduce </w:t>
      </w:r>
      <w:r w:rsidR="0025300E">
        <w:rPr>
          <w:rFonts w:cs="Arial"/>
          <w:szCs w:val="22"/>
        </w:rPr>
        <w:t>bike</w:t>
      </w:r>
      <w:r w:rsidR="00A9032A" w:rsidRPr="00A51919">
        <w:rPr>
          <w:rFonts w:cs="Arial"/>
          <w:szCs w:val="22"/>
        </w:rPr>
        <w:t xml:space="preserve"> theft in the coming years in Oxford.</w:t>
      </w:r>
      <w:r w:rsidR="00776F8C" w:rsidRPr="00A51919">
        <w:rPr>
          <w:rFonts w:cs="Arial"/>
          <w:szCs w:val="22"/>
        </w:rPr>
        <w:t xml:space="preserve"> </w:t>
      </w:r>
      <w:r w:rsidR="00E14C96">
        <w:rPr>
          <w:rFonts w:cs="Arial"/>
          <w:szCs w:val="22"/>
        </w:rPr>
        <w:t xml:space="preserve">Streetpods are </w:t>
      </w:r>
      <w:r w:rsidR="0065401A" w:rsidRPr="00A51919">
        <w:rPr>
          <w:rFonts w:cs="Arial"/>
          <w:szCs w:val="22"/>
        </w:rPr>
        <w:t>design</w:t>
      </w:r>
      <w:r w:rsidR="00475F13">
        <w:rPr>
          <w:rFonts w:cs="Arial"/>
          <w:szCs w:val="22"/>
        </w:rPr>
        <w:t>ed</w:t>
      </w:r>
      <w:r w:rsidR="0065401A" w:rsidRPr="00A51919">
        <w:rPr>
          <w:rFonts w:cs="Arial"/>
          <w:szCs w:val="22"/>
        </w:rPr>
        <w:t xml:space="preserve"> </w:t>
      </w:r>
      <w:r w:rsidR="00314FB2">
        <w:rPr>
          <w:rFonts w:cs="Arial"/>
          <w:szCs w:val="22"/>
        </w:rPr>
        <w:t>so that</w:t>
      </w:r>
      <w:r w:rsidR="00475F13">
        <w:rPr>
          <w:rFonts w:cs="Arial"/>
          <w:szCs w:val="22"/>
        </w:rPr>
        <w:t xml:space="preserve"> </w:t>
      </w:r>
      <w:r w:rsidR="00475F13">
        <w:t xml:space="preserve">the inside of the </w:t>
      </w:r>
      <w:r w:rsidR="00314FB2">
        <w:t xml:space="preserve">large </w:t>
      </w:r>
      <w:r w:rsidR="002A33DF">
        <w:t xml:space="preserve">outer metal locking </w:t>
      </w:r>
      <w:r w:rsidR="00314FB2">
        <w:t>hoop</w:t>
      </w:r>
      <w:r w:rsidR="002A33DF">
        <w:t xml:space="preserve"> has a </w:t>
      </w:r>
      <w:r w:rsidR="00475F13">
        <w:t>piece of angle</w:t>
      </w:r>
      <w:r w:rsidR="002A33DF">
        <w:t xml:space="preserve">d internal </w:t>
      </w:r>
      <w:r w:rsidR="000C5523">
        <w:t>solid steel</w:t>
      </w:r>
      <w:r w:rsidR="00C263FB">
        <w:t xml:space="preserve"> to add</w:t>
      </w:r>
      <w:r w:rsidR="00475F13">
        <w:t xml:space="preserve"> an extra layer of security</w:t>
      </w:r>
      <w:r w:rsidR="000C5523">
        <w:t xml:space="preserve">. When a </w:t>
      </w:r>
      <w:r w:rsidR="00475F13">
        <w:t xml:space="preserve">thief </w:t>
      </w:r>
      <w:r w:rsidR="00475F13">
        <w:lastRenderedPageBreak/>
        <w:t>tries to cut through this with a hacksaw or similar type of saw, the angle compresses against the blade and jams it, usually snapping any blade in the process</w:t>
      </w:r>
      <w:r w:rsidR="00C263FB">
        <w:t>.</w:t>
      </w:r>
    </w:p>
    <w:p w14:paraId="0F8A64DD" w14:textId="024D3209" w:rsidR="000C5523" w:rsidRDefault="000C5523" w:rsidP="00475F13"/>
    <w:p w14:paraId="45D55E8B" w14:textId="1715EDBC" w:rsidR="000C5523" w:rsidRDefault="00F603F2" w:rsidP="00475F13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72E14F76" wp14:editId="09671ECD">
            <wp:extent cx="2986481" cy="2315072"/>
            <wp:effectExtent l="0" t="0" r="444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81" cy="23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F07BB8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1C3044CF" wp14:editId="032D5D63">
            <wp:extent cx="3087148" cy="231528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48" cy="231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FCF8" w14:textId="713A64B5" w:rsidR="00F603F2" w:rsidRPr="00F603F2" w:rsidRDefault="001B19FF" w:rsidP="00475F13">
      <w:pPr>
        <w:rPr>
          <w:sz w:val="20"/>
          <w:szCs w:val="20"/>
        </w:rPr>
      </w:pPr>
      <w:r>
        <w:rPr>
          <w:noProof/>
          <w:sz w:val="20"/>
          <w:szCs w:val="20"/>
        </w:rPr>
        <w:t xml:space="preserve">Image 3 </w:t>
      </w:r>
      <w:r w:rsidR="00A635B3">
        <w:rPr>
          <w:noProof/>
          <w:sz w:val="20"/>
          <w:szCs w:val="20"/>
        </w:rPr>
        <w:t xml:space="preserve">A </w:t>
      </w:r>
      <w:r>
        <w:rPr>
          <w:noProof/>
          <w:sz w:val="20"/>
          <w:szCs w:val="20"/>
        </w:rPr>
        <w:t>Streetpod</w:t>
      </w:r>
      <w:r w:rsidR="00A635B3">
        <w:rPr>
          <w:noProof/>
          <w:sz w:val="20"/>
          <w:szCs w:val="20"/>
        </w:rPr>
        <w:t xml:space="preserve"> being used by a Police Officer and Image 4 the internal </w:t>
      </w:r>
      <w:r w:rsidR="00AF626E">
        <w:rPr>
          <w:noProof/>
          <w:sz w:val="20"/>
          <w:szCs w:val="20"/>
        </w:rPr>
        <w:t>angled steel to prevent cutting</w:t>
      </w:r>
    </w:p>
    <w:p w14:paraId="350F7040" w14:textId="683654A2" w:rsidR="00C263FB" w:rsidRDefault="00C263FB" w:rsidP="00475F13"/>
    <w:p w14:paraId="576145E9" w14:textId="07357600" w:rsidR="00A9032A" w:rsidRPr="00A51919" w:rsidRDefault="00A51919" w:rsidP="003C2B79">
      <w:pPr>
        <w:jc w:val="both"/>
        <w:rPr>
          <w:rFonts w:cs="Arial"/>
          <w:szCs w:val="22"/>
        </w:rPr>
      </w:pPr>
      <w:r w:rsidRPr="00A51919">
        <w:rPr>
          <w:rFonts w:cs="Arial"/>
          <w:szCs w:val="22"/>
        </w:rPr>
        <w:t xml:space="preserve">The </w:t>
      </w:r>
      <w:r w:rsidR="00F428DD" w:rsidRPr="00A51919">
        <w:rPr>
          <w:rFonts w:cs="Arial"/>
          <w:szCs w:val="22"/>
        </w:rPr>
        <w:t>Streetpods</w:t>
      </w:r>
      <w:r w:rsidRPr="00A51919">
        <w:rPr>
          <w:rFonts w:cs="Arial"/>
          <w:szCs w:val="22"/>
        </w:rPr>
        <w:t xml:space="preserve"> has just been awarded Sold Secure Diamond accreditation which is the highest level of </w:t>
      </w:r>
      <w:r w:rsidR="0025300E">
        <w:rPr>
          <w:rFonts w:cs="Arial"/>
          <w:szCs w:val="22"/>
        </w:rPr>
        <w:t>bike</w:t>
      </w:r>
      <w:r w:rsidRPr="00A51919">
        <w:rPr>
          <w:rFonts w:cs="Arial"/>
          <w:szCs w:val="22"/>
        </w:rPr>
        <w:t xml:space="preserve"> security available in the </w:t>
      </w:r>
      <w:r w:rsidR="00BF42F9" w:rsidRPr="00A51919">
        <w:rPr>
          <w:rFonts w:cs="Arial"/>
          <w:szCs w:val="22"/>
        </w:rPr>
        <w:t xml:space="preserve">UK </w:t>
      </w:r>
      <w:r w:rsidRPr="00A51919">
        <w:rPr>
          <w:rFonts w:cs="Arial"/>
          <w:szCs w:val="22"/>
        </w:rPr>
        <w:t>mak</w:t>
      </w:r>
      <w:r w:rsidR="00BF42F9">
        <w:rPr>
          <w:rFonts w:cs="Arial"/>
          <w:szCs w:val="22"/>
        </w:rPr>
        <w:t>ing it</w:t>
      </w:r>
      <w:r w:rsidRPr="00A51919">
        <w:rPr>
          <w:rFonts w:cs="Arial"/>
          <w:szCs w:val="22"/>
        </w:rPr>
        <w:t xml:space="preserve"> the most secure </w:t>
      </w:r>
      <w:r w:rsidR="0025300E">
        <w:rPr>
          <w:rFonts w:cs="Arial"/>
          <w:szCs w:val="22"/>
        </w:rPr>
        <w:t>bike</w:t>
      </w:r>
      <w:r w:rsidRPr="00A51919">
        <w:rPr>
          <w:rFonts w:cs="Arial"/>
          <w:szCs w:val="22"/>
        </w:rPr>
        <w:t xml:space="preserve"> parking stand (other products to achieve this rating currently are all lockers). </w:t>
      </w:r>
    </w:p>
    <w:p w14:paraId="318B908A" w14:textId="2B77C31A" w:rsidR="00721E63" w:rsidRDefault="00721E63" w:rsidP="00AF49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</w:p>
    <w:p w14:paraId="5F4E6930" w14:textId="77777777" w:rsidR="009E327E" w:rsidRDefault="00A9032A" w:rsidP="003C2B79">
      <w:pPr>
        <w:jc w:val="both"/>
      </w:pPr>
      <w:r>
        <w:t>Each Streetpod holds two bikes in a ‘high-low’ configuration which stops handlebars and pedals clashing and allows for two bikes to be held in a 700mm space</w:t>
      </w:r>
      <w:r w:rsidR="00AF626E">
        <w:t>. Th</w:t>
      </w:r>
      <w:r w:rsidR="003B54C7">
        <w:t>e design uses</w:t>
      </w:r>
      <w:r>
        <w:t xml:space="preserve"> 30% less space than traditional Sheffield stands. Each bike is held separately so they </w:t>
      </w:r>
      <w:r w:rsidR="009E327E">
        <w:t>do not</w:t>
      </w:r>
      <w:r>
        <w:t xml:space="preserve"> knock against each other and cause damage. </w:t>
      </w:r>
    </w:p>
    <w:p w14:paraId="7F4409D8" w14:textId="77777777" w:rsidR="009E327E" w:rsidRDefault="009E327E" w:rsidP="00A9032A"/>
    <w:p w14:paraId="541F658B" w14:textId="05539665" w:rsidR="009E327E" w:rsidRDefault="009E327E" w:rsidP="003C2B79">
      <w:pPr>
        <w:jc w:val="both"/>
      </w:pPr>
      <w:r>
        <w:t xml:space="preserve">Image 5 below </w:t>
      </w:r>
      <w:r w:rsidR="00A9032A">
        <w:t xml:space="preserve">shows the inside of the Streetpod with protective metal plates, this is where the front wheel </w:t>
      </w:r>
      <w:r w:rsidR="00CE2114">
        <w:t>sits,</w:t>
      </w:r>
      <w:r w:rsidR="00A9032A">
        <w:t xml:space="preserve"> and it means thieves </w:t>
      </w:r>
      <w:r w:rsidR="00F776F6">
        <w:t>cannot</w:t>
      </w:r>
      <w:r w:rsidR="00A9032A">
        <w:t xml:space="preserve"> get to the quick release on the front wheel of the bike.</w:t>
      </w:r>
    </w:p>
    <w:p w14:paraId="3CAFFE8F" w14:textId="46C593C8" w:rsidR="007862AE" w:rsidRDefault="007862AE" w:rsidP="00A9032A"/>
    <w:p w14:paraId="241B6592" w14:textId="55953452" w:rsidR="00A9032A" w:rsidRDefault="007862AE" w:rsidP="00A9032A">
      <w:r>
        <w:rPr>
          <w:noProof/>
          <w:lang w:eastAsia="en-GB"/>
        </w:rPr>
        <w:drawing>
          <wp:inline distT="0" distB="0" distL="0" distR="0" wp14:anchorId="3FA1799A" wp14:editId="382098DD">
            <wp:extent cx="3497179" cy="170232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" r="122"/>
                    <a:stretch/>
                  </pic:blipFill>
                  <pic:spPr bwMode="auto">
                    <a:xfrm>
                      <a:off x="0" y="0"/>
                      <a:ext cx="3526173" cy="17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E327E">
        <w:rPr>
          <w:noProof/>
          <w:lang w:eastAsia="en-GB"/>
        </w:rPr>
        <w:drawing>
          <wp:inline distT="0" distB="0" distL="0" distR="0" wp14:anchorId="679644C1" wp14:editId="5164FB0F">
            <wp:extent cx="2540000" cy="1691489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61" cy="17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32A">
        <w:t xml:space="preserve"> </w:t>
      </w:r>
    </w:p>
    <w:p w14:paraId="5805060E" w14:textId="01C6ED6E" w:rsidR="007862AE" w:rsidRPr="007862AE" w:rsidRDefault="007862AE" w:rsidP="00A9032A">
      <w:pPr>
        <w:rPr>
          <w:sz w:val="20"/>
          <w:szCs w:val="20"/>
        </w:rPr>
      </w:pPr>
      <w:r>
        <w:rPr>
          <w:sz w:val="20"/>
          <w:szCs w:val="20"/>
        </w:rPr>
        <w:t xml:space="preserve">Image 5 the </w:t>
      </w:r>
      <w:r w:rsidR="00D24F46">
        <w:rPr>
          <w:sz w:val="20"/>
          <w:szCs w:val="20"/>
        </w:rPr>
        <w:t xml:space="preserve">Streetpod </w:t>
      </w:r>
      <w:r>
        <w:rPr>
          <w:sz w:val="20"/>
          <w:szCs w:val="20"/>
        </w:rPr>
        <w:t xml:space="preserve">front wheel </w:t>
      </w:r>
      <w:r w:rsidR="00D24F46">
        <w:rPr>
          <w:sz w:val="20"/>
          <w:szCs w:val="20"/>
        </w:rPr>
        <w:t>space and Image 6 showing the rollout of Streetpod</w:t>
      </w:r>
      <w:r w:rsidR="00386876">
        <w:rPr>
          <w:sz w:val="20"/>
          <w:szCs w:val="20"/>
        </w:rPr>
        <w:t xml:space="preserve"> in the East Midlands </w:t>
      </w:r>
    </w:p>
    <w:p w14:paraId="4A14582D" w14:textId="77777777" w:rsidR="00A9032A" w:rsidRDefault="00A9032A" w:rsidP="00A9032A"/>
    <w:p w14:paraId="0987816E" w14:textId="477EA504" w:rsidR="00A9032A" w:rsidRDefault="00386876" w:rsidP="003C2B79">
      <w:pPr>
        <w:jc w:val="both"/>
      </w:pPr>
      <w:r>
        <w:t xml:space="preserve">In </w:t>
      </w:r>
      <w:r w:rsidR="00896811">
        <w:t>addition,</w:t>
      </w:r>
      <w:r>
        <w:t xml:space="preserve"> when cyclists in </w:t>
      </w:r>
      <w:r w:rsidR="00A865B8">
        <w:t>the II</w:t>
      </w:r>
      <w:r w:rsidR="000044DB">
        <w:t>Z</w:t>
      </w:r>
      <w:r>
        <w:t xml:space="preserve"> </w:t>
      </w:r>
      <w:r w:rsidR="00896811">
        <w:t>use t</w:t>
      </w:r>
      <w:r w:rsidR="00A9032A">
        <w:t xml:space="preserve">he Streetpod </w:t>
      </w:r>
      <w:r w:rsidR="00896811">
        <w:t xml:space="preserve">there will be a </w:t>
      </w:r>
      <w:r w:rsidR="00A9032A">
        <w:t>locking guide luggage tag attach</w:t>
      </w:r>
      <w:r w:rsidR="00896811">
        <w:t>ed</w:t>
      </w:r>
      <w:r w:rsidR="00A9032A">
        <w:t xml:space="preserve"> to the Streetpods</w:t>
      </w:r>
      <w:r w:rsidR="00896811">
        <w:t>. This will</w:t>
      </w:r>
      <w:r w:rsidR="00A9032A">
        <w:t xml:space="preserve"> show users how to securely lock bikes using a </w:t>
      </w:r>
      <w:r>
        <w:t>D-lock</w:t>
      </w:r>
      <w:r w:rsidR="00A9032A">
        <w:t xml:space="preserve"> to lock the back wheel and bike frame through the inner secure locking hoop.</w:t>
      </w:r>
    </w:p>
    <w:p w14:paraId="2E7D0C97" w14:textId="77777777" w:rsidR="00A9032A" w:rsidRPr="00266A21" w:rsidRDefault="00A9032A" w:rsidP="00A9032A">
      <w:pPr>
        <w:rPr>
          <w:rFonts w:cs="Arial"/>
        </w:rPr>
      </w:pPr>
    </w:p>
    <w:p w14:paraId="773E9A31" w14:textId="5E2075DC" w:rsidR="00A9032A" w:rsidRPr="00266A21" w:rsidRDefault="007C0710" w:rsidP="003C2B79">
      <w:pPr>
        <w:jc w:val="both"/>
        <w:rPr>
          <w:rFonts w:cs="Arial"/>
        </w:rPr>
      </w:pPr>
      <w:r>
        <w:rPr>
          <w:rFonts w:cs="Arial"/>
        </w:rPr>
        <w:t>B</w:t>
      </w:r>
      <w:r w:rsidR="00A9032A" w:rsidRPr="00266A21">
        <w:rPr>
          <w:rFonts w:cs="Arial"/>
        </w:rPr>
        <w:t xml:space="preserve">lack Streetpods made from </w:t>
      </w:r>
      <w:r w:rsidR="001F3E05">
        <w:rPr>
          <w:rFonts w:cs="Arial"/>
        </w:rPr>
        <w:t xml:space="preserve">100% </w:t>
      </w:r>
      <w:r w:rsidR="00A9032A" w:rsidRPr="00266A21">
        <w:rPr>
          <w:rFonts w:cs="Arial"/>
        </w:rPr>
        <w:t xml:space="preserve">recyclable MDPE (Medium density polyethylene) </w:t>
      </w:r>
      <w:r w:rsidR="001F3E05">
        <w:rPr>
          <w:rFonts w:cs="Arial"/>
        </w:rPr>
        <w:t>plastics</w:t>
      </w:r>
      <w:r w:rsidR="006A77E2">
        <w:rPr>
          <w:rFonts w:cs="Arial"/>
        </w:rPr>
        <w:t xml:space="preserve"> </w:t>
      </w:r>
      <w:r>
        <w:rPr>
          <w:rFonts w:cs="Arial"/>
        </w:rPr>
        <w:t xml:space="preserve">have been used in the </w:t>
      </w:r>
      <w:r w:rsidRPr="00266A21">
        <w:rPr>
          <w:rFonts w:cs="Arial"/>
        </w:rPr>
        <w:t xml:space="preserve">TVP scheme </w:t>
      </w:r>
      <w:r>
        <w:rPr>
          <w:rFonts w:cs="Arial"/>
        </w:rPr>
        <w:t>for</w:t>
      </w:r>
      <w:r w:rsidRPr="00266A21">
        <w:rPr>
          <w:rFonts w:cs="Arial"/>
        </w:rPr>
        <w:t xml:space="preserve"> the II</w:t>
      </w:r>
      <w:r>
        <w:rPr>
          <w:rFonts w:cs="Arial"/>
        </w:rPr>
        <w:t>Z</w:t>
      </w:r>
      <w:r w:rsidR="00B9304C">
        <w:rPr>
          <w:rFonts w:cs="Arial"/>
        </w:rPr>
        <w:t>. R</w:t>
      </w:r>
      <w:r w:rsidR="00A9032A" w:rsidRPr="00266A21">
        <w:rPr>
          <w:rFonts w:cs="Arial"/>
        </w:rPr>
        <w:t xml:space="preserve">ecyclable galvanised steel </w:t>
      </w:r>
      <w:r w:rsidR="00EF6F8A">
        <w:rPr>
          <w:rFonts w:cs="Arial"/>
        </w:rPr>
        <w:t xml:space="preserve">is also a part of the design, </w:t>
      </w:r>
      <w:r w:rsidR="00A9032A" w:rsidRPr="00266A21">
        <w:rPr>
          <w:rFonts w:cs="Arial"/>
        </w:rPr>
        <w:t>so the whole Streetpod can be recycled in the future if necessary.</w:t>
      </w:r>
      <w:r w:rsidR="000E4030" w:rsidRPr="00266A21">
        <w:rPr>
          <w:rFonts w:cs="Arial"/>
        </w:rPr>
        <w:t xml:space="preserve"> </w:t>
      </w:r>
      <w:r w:rsidR="00A9032A" w:rsidRPr="00266A21">
        <w:rPr>
          <w:rFonts w:cs="Arial"/>
        </w:rPr>
        <w:t>The MDPE is graffiti resistant, resistant to minor fire damage and easy to clean</w:t>
      </w:r>
      <w:r w:rsidR="00EF6F8A">
        <w:rPr>
          <w:rFonts w:cs="Arial"/>
        </w:rPr>
        <w:t xml:space="preserve"> and </w:t>
      </w:r>
      <w:r w:rsidR="00A9032A" w:rsidRPr="00266A21">
        <w:rPr>
          <w:rFonts w:cs="Arial"/>
        </w:rPr>
        <w:t>maintain.   </w:t>
      </w:r>
    </w:p>
    <w:p w14:paraId="78B3C9C9" w14:textId="200D3CB5" w:rsidR="00A9032A" w:rsidRPr="00266A21" w:rsidRDefault="00A9032A" w:rsidP="00AF493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B5AD5DE" w14:textId="47C94C47" w:rsidR="00F72ACD" w:rsidRPr="00266A21" w:rsidRDefault="00874FE0" w:rsidP="003C2B79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4BF07BB8">
        <w:rPr>
          <w:rFonts w:ascii="Arial" w:hAnsi="Arial" w:cs="Arial"/>
          <w:sz w:val="22"/>
          <w:szCs w:val="22"/>
        </w:rPr>
        <w:lastRenderedPageBreak/>
        <w:t xml:space="preserve">Now you understand Streetpod and the intention of the design, </w:t>
      </w:r>
      <w:r w:rsidR="00787B82" w:rsidRPr="4BF07BB8">
        <w:rPr>
          <w:rFonts w:ascii="Arial" w:hAnsi="Arial" w:cs="Arial"/>
          <w:sz w:val="22"/>
          <w:szCs w:val="22"/>
        </w:rPr>
        <w:t xml:space="preserve">label and annotate the sketches in </w:t>
      </w:r>
      <w:r w:rsidR="00E03262" w:rsidRPr="4BF07BB8">
        <w:rPr>
          <w:rFonts w:ascii="Arial" w:hAnsi="Arial" w:cs="Arial"/>
          <w:sz w:val="22"/>
          <w:szCs w:val="22"/>
        </w:rPr>
        <w:t>Appendix</w:t>
      </w:r>
      <w:r w:rsidR="00787B82" w:rsidRPr="4BF07BB8">
        <w:rPr>
          <w:rFonts w:ascii="Arial" w:hAnsi="Arial" w:cs="Arial"/>
          <w:sz w:val="22"/>
          <w:szCs w:val="22"/>
        </w:rPr>
        <w:t xml:space="preserve"> </w:t>
      </w:r>
      <w:r w:rsidR="00266A21" w:rsidRPr="4BF07BB8">
        <w:rPr>
          <w:rFonts w:ascii="Arial" w:hAnsi="Arial" w:cs="Arial"/>
          <w:sz w:val="22"/>
          <w:szCs w:val="22"/>
        </w:rPr>
        <w:t>D.</w:t>
      </w:r>
      <w:r>
        <w:tab/>
      </w:r>
      <w:r>
        <w:tab/>
      </w:r>
    </w:p>
    <w:p w14:paraId="283DB418" w14:textId="28D3DAE7" w:rsidR="00301DD9" w:rsidRPr="00266A21" w:rsidRDefault="001C10CB" w:rsidP="00266A2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266A21">
        <w:rPr>
          <w:rFonts w:ascii="Arial" w:hAnsi="Arial" w:cs="Arial"/>
          <w:sz w:val="22"/>
          <w:szCs w:val="22"/>
        </w:rPr>
        <w:t xml:space="preserve"> </w:t>
      </w:r>
    </w:p>
    <w:p w14:paraId="53721CB7" w14:textId="0E224BAB" w:rsidR="00301DD9" w:rsidRDefault="00301DD9" w:rsidP="4BF07BB8">
      <w:pPr>
        <w:pStyle w:val="ListParagraph"/>
        <w:numPr>
          <w:ilvl w:val="0"/>
          <w:numId w:val="7"/>
        </w:numPr>
        <w:jc w:val="both"/>
        <w:rPr>
          <w:rFonts w:cs="Arial"/>
        </w:rPr>
      </w:pPr>
      <w:r w:rsidRPr="4BF07BB8">
        <w:rPr>
          <w:rFonts w:cs="Arial"/>
        </w:rPr>
        <w:t xml:space="preserve">Look at image </w:t>
      </w:r>
      <w:r w:rsidR="00022C7A" w:rsidRPr="4BF07BB8">
        <w:rPr>
          <w:rFonts w:cs="Arial"/>
        </w:rPr>
        <w:t>7</w:t>
      </w:r>
      <w:r w:rsidRPr="4BF07BB8">
        <w:rPr>
          <w:rFonts w:cs="Arial"/>
        </w:rPr>
        <w:t xml:space="preserve">. </w:t>
      </w:r>
      <w:r w:rsidR="00327745" w:rsidRPr="4BF07BB8">
        <w:rPr>
          <w:rFonts w:cs="Arial"/>
        </w:rPr>
        <w:t xml:space="preserve">Annotate above and beneath the </w:t>
      </w:r>
      <w:r w:rsidR="00F616CE" w:rsidRPr="4BF07BB8">
        <w:rPr>
          <w:rFonts w:cs="Arial"/>
        </w:rPr>
        <w:t>drawing</w:t>
      </w:r>
      <w:r w:rsidR="00D66863" w:rsidRPr="4BF07BB8">
        <w:rPr>
          <w:rFonts w:cs="Arial"/>
        </w:rPr>
        <w:t xml:space="preserve"> to explain</w:t>
      </w:r>
      <w:r w:rsidR="00327745" w:rsidRPr="4BF07BB8">
        <w:rPr>
          <w:rFonts w:cs="Arial"/>
        </w:rPr>
        <w:t xml:space="preserve"> why this is a good example of secure locking practice?</w:t>
      </w:r>
    </w:p>
    <w:p w14:paraId="41B703E2" w14:textId="5AD93283" w:rsidR="00C07944" w:rsidRDefault="00C07944" w:rsidP="00C07944">
      <w:pPr>
        <w:pStyle w:val="ListParagraph"/>
        <w:rPr>
          <w:rFonts w:cs="Arial"/>
          <w:szCs w:val="22"/>
        </w:rPr>
      </w:pPr>
    </w:p>
    <w:p w14:paraId="5973B7DC" w14:textId="47615ED2" w:rsidR="00556AD2" w:rsidRDefault="00556AD2" w:rsidP="00C07944">
      <w:pPr>
        <w:pStyle w:val="ListParagraph"/>
        <w:rPr>
          <w:rFonts w:cs="Arial"/>
          <w:szCs w:val="22"/>
        </w:rPr>
      </w:pPr>
    </w:p>
    <w:p w14:paraId="71F0BD1E" w14:textId="3B940EA0" w:rsidR="00556AD2" w:rsidRDefault="00556AD2" w:rsidP="00C07944">
      <w:pPr>
        <w:pStyle w:val="ListParagraph"/>
        <w:rPr>
          <w:rFonts w:cs="Arial"/>
          <w:szCs w:val="22"/>
        </w:rPr>
      </w:pPr>
    </w:p>
    <w:p w14:paraId="3A01EB2A" w14:textId="4D9D9287" w:rsidR="00556AD2" w:rsidRDefault="00556AD2" w:rsidP="00C07944">
      <w:pPr>
        <w:pStyle w:val="ListParagraph"/>
        <w:rPr>
          <w:rFonts w:cs="Arial"/>
          <w:szCs w:val="22"/>
        </w:rPr>
      </w:pPr>
    </w:p>
    <w:p w14:paraId="310B131F" w14:textId="77777777" w:rsidR="00556AD2" w:rsidRDefault="00556AD2" w:rsidP="00C07944">
      <w:pPr>
        <w:pStyle w:val="ListParagraph"/>
        <w:rPr>
          <w:rFonts w:cs="Arial"/>
          <w:szCs w:val="22"/>
        </w:rPr>
      </w:pPr>
    </w:p>
    <w:p w14:paraId="11C03910" w14:textId="1659C8BF" w:rsidR="00556AD2" w:rsidRDefault="00556AD2" w:rsidP="00C07944">
      <w:pPr>
        <w:pStyle w:val="ListParagraph"/>
        <w:rPr>
          <w:rFonts w:cs="Arial"/>
          <w:szCs w:val="22"/>
        </w:rPr>
      </w:pPr>
    </w:p>
    <w:p w14:paraId="0D770821" w14:textId="77777777" w:rsidR="00556AD2" w:rsidRDefault="00556AD2" w:rsidP="00C07944">
      <w:pPr>
        <w:pStyle w:val="ListParagraph"/>
        <w:rPr>
          <w:rFonts w:cs="Arial"/>
          <w:szCs w:val="22"/>
        </w:rPr>
      </w:pPr>
    </w:p>
    <w:p w14:paraId="429C946D" w14:textId="77777777" w:rsidR="00556AD2" w:rsidRPr="00C07944" w:rsidRDefault="00556AD2" w:rsidP="00C07944">
      <w:pPr>
        <w:pStyle w:val="ListParagraph"/>
        <w:rPr>
          <w:rFonts w:cs="Arial"/>
          <w:szCs w:val="22"/>
        </w:rPr>
      </w:pPr>
    </w:p>
    <w:p w14:paraId="79D37EDE" w14:textId="77777777" w:rsidR="00C07944" w:rsidRPr="00C07944" w:rsidRDefault="00C07944" w:rsidP="00C07944">
      <w:pPr>
        <w:jc w:val="both"/>
        <w:rPr>
          <w:rFonts w:cs="Arial"/>
          <w:szCs w:val="22"/>
        </w:rPr>
      </w:pPr>
    </w:p>
    <w:p w14:paraId="216FD126" w14:textId="77777777" w:rsidR="0061075C" w:rsidRPr="0061075C" w:rsidRDefault="0061075C" w:rsidP="0061075C">
      <w:pPr>
        <w:pStyle w:val="ListParagraph"/>
        <w:rPr>
          <w:rFonts w:cs="Arial"/>
          <w:szCs w:val="22"/>
        </w:rPr>
      </w:pPr>
    </w:p>
    <w:p w14:paraId="2BB387DC" w14:textId="0AAE298C" w:rsidR="0061075C" w:rsidRDefault="0061075C" w:rsidP="0061075C">
      <w:pPr>
        <w:jc w:val="center"/>
        <w:rPr>
          <w:rFonts w:cs="Arial"/>
          <w:szCs w:val="22"/>
        </w:rPr>
      </w:pPr>
      <w:r>
        <w:rPr>
          <w:noProof/>
          <w:lang w:eastAsia="en-GB"/>
        </w:rPr>
        <w:drawing>
          <wp:inline distT="0" distB="0" distL="0" distR="0" wp14:anchorId="26BEAAB9" wp14:editId="53627601">
            <wp:extent cx="3931920" cy="2301240"/>
            <wp:effectExtent l="0" t="0" r="0" b="3810"/>
            <wp:docPr id="3" name="Picture 3" descr="Bike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9150" w14:textId="5E0F8CFE" w:rsidR="0061075C" w:rsidRPr="0061075C" w:rsidRDefault="0061075C" w:rsidP="0061075C">
      <w:pPr>
        <w:ind w:left="720" w:firstLine="7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</w:t>
      </w:r>
      <w:r w:rsidRPr="0061075C">
        <w:rPr>
          <w:rFonts w:cs="Arial"/>
          <w:sz w:val="20"/>
          <w:szCs w:val="20"/>
        </w:rPr>
        <w:t xml:space="preserve">Image </w:t>
      </w:r>
      <w:r w:rsidR="00022C7A">
        <w:rPr>
          <w:rFonts w:cs="Arial"/>
          <w:sz w:val="20"/>
          <w:szCs w:val="20"/>
        </w:rPr>
        <w:t>7</w:t>
      </w:r>
      <w:r w:rsidRPr="0061075C">
        <w:rPr>
          <w:rFonts w:cs="Arial"/>
          <w:sz w:val="20"/>
          <w:szCs w:val="20"/>
        </w:rPr>
        <w:t xml:space="preserve"> Good locking practice?</w:t>
      </w:r>
    </w:p>
    <w:p w14:paraId="4C068F0B" w14:textId="1D8CDA5E" w:rsidR="00BE02EA" w:rsidRDefault="00BE02EA" w:rsidP="00BE02EA">
      <w:pPr>
        <w:jc w:val="both"/>
        <w:rPr>
          <w:szCs w:val="22"/>
        </w:rPr>
      </w:pPr>
    </w:p>
    <w:p w14:paraId="3FA20AAF" w14:textId="4680C0CD" w:rsidR="00C07944" w:rsidRDefault="00C07944" w:rsidP="00BE02EA">
      <w:pPr>
        <w:jc w:val="both"/>
        <w:rPr>
          <w:szCs w:val="22"/>
        </w:rPr>
      </w:pPr>
    </w:p>
    <w:p w14:paraId="54716185" w14:textId="0BF6EE92" w:rsidR="00C07944" w:rsidRDefault="00C07944" w:rsidP="00BE02EA">
      <w:pPr>
        <w:jc w:val="both"/>
        <w:rPr>
          <w:szCs w:val="22"/>
        </w:rPr>
      </w:pPr>
    </w:p>
    <w:p w14:paraId="1B2B09C5" w14:textId="5D227CEB" w:rsidR="00556AD2" w:rsidRDefault="00556AD2" w:rsidP="00BE02EA">
      <w:pPr>
        <w:jc w:val="both"/>
        <w:rPr>
          <w:szCs w:val="22"/>
        </w:rPr>
      </w:pPr>
    </w:p>
    <w:p w14:paraId="1EC383A2" w14:textId="77777777" w:rsidR="00556AD2" w:rsidRDefault="00556AD2" w:rsidP="00BE02EA">
      <w:pPr>
        <w:jc w:val="both"/>
        <w:rPr>
          <w:szCs w:val="22"/>
        </w:rPr>
      </w:pPr>
    </w:p>
    <w:p w14:paraId="14BAF084" w14:textId="77777777" w:rsidR="00556AD2" w:rsidRDefault="00556AD2" w:rsidP="00BE02EA">
      <w:pPr>
        <w:jc w:val="both"/>
        <w:rPr>
          <w:szCs w:val="22"/>
        </w:rPr>
      </w:pPr>
    </w:p>
    <w:p w14:paraId="4FEA96C6" w14:textId="75A70424" w:rsidR="00556AD2" w:rsidRDefault="00556AD2" w:rsidP="00BE02EA">
      <w:pPr>
        <w:jc w:val="both"/>
        <w:rPr>
          <w:szCs w:val="22"/>
        </w:rPr>
      </w:pPr>
    </w:p>
    <w:p w14:paraId="2356CD98" w14:textId="541A0514" w:rsidR="00556AD2" w:rsidRDefault="00556AD2" w:rsidP="00BE02EA">
      <w:pPr>
        <w:jc w:val="both"/>
        <w:rPr>
          <w:szCs w:val="22"/>
        </w:rPr>
      </w:pPr>
    </w:p>
    <w:p w14:paraId="0541A756" w14:textId="77777777" w:rsidR="00556AD2" w:rsidRDefault="00556AD2" w:rsidP="00BE02EA">
      <w:pPr>
        <w:jc w:val="both"/>
        <w:rPr>
          <w:szCs w:val="22"/>
        </w:rPr>
      </w:pPr>
    </w:p>
    <w:p w14:paraId="7BA68BAE" w14:textId="63AA3995" w:rsidR="00104E0F" w:rsidRPr="00104E0F" w:rsidRDefault="00104E0F" w:rsidP="00104E0F">
      <w:pPr>
        <w:jc w:val="both"/>
        <w:rPr>
          <w:b/>
          <w:bCs/>
          <w:sz w:val="28"/>
          <w:szCs w:val="28"/>
        </w:rPr>
      </w:pPr>
      <w:r w:rsidRPr="00104E0F">
        <w:rPr>
          <w:b/>
          <w:bCs/>
          <w:sz w:val="28"/>
          <w:szCs w:val="28"/>
        </w:rPr>
        <w:t xml:space="preserve">Anti-theft </w:t>
      </w:r>
      <w:r w:rsidR="0025300E">
        <w:rPr>
          <w:b/>
          <w:bCs/>
          <w:sz w:val="28"/>
          <w:szCs w:val="28"/>
        </w:rPr>
        <w:t>bike</w:t>
      </w:r>
      <w:r w:rsidRPr="00104E0F">
        <w:rPr>
          <w:b/>
          <w:bCs/>
          <w:sz w:val="28"/>
          <w:szCs w:val="28"/>
        </w:rPr>
        <w:t xml:space="preserve"> designs </w:t>
      </w:r>
    </w:p>
    <w:p w14:paraId="7A08B90C" w14:textId="6ECD15CC" w:rsidR="00104E0F" w:rsidRDefault="00104E0F" w:rsidP="00104E0F">
      <w:pPr>
        <w:jc w:val="both"/>
        <w:rPr>
          <w:szCs w:val="22"/>
        </w:rPr>
      </w:pPr>
      <w:r>
        <w:rPr>
          <w:szCs w:val="22"/>
        </w:rPr>
        <w:t xml:space="preserve">There are several ongoing responses to </w:t>
      </w:r>
      <w:r w:rsidR="0025300E">
        <w:rPr>
          <w:szCs w:val="22"/>
        </w:rPr>
        <w:t>bike</w:t>
      </w:r>
      <w:r>
        <w:rPr>
          <w:szCs w:val="22"/>
        </w:rPr>
        <w:t xml:space="preserve"> crime in the UK. Two examples are: new anti-theft </w:t>
      </w:r>
      <w:r w:rsidR="0025300E">
        <w:rPr>
          <w:szCs w:val="22"/>
        </w:rPr>
        <w:t>bike</w:t>
      </w:r>
      <w:r>
        <w:rPr>
          <w:szCs w:val="22"/>
        </w:rPr>
        <w:t xml:space="preserve"> designs and registration databases.</w:t>
      </w:r>
    </w:p>
    <w:p w14:paraId="116C95AA" w14:textId="77777777" w:rsidR="00ED12C1" w:rsidRDefault="00ED12C1" w:rsidP="00530243">
      <w:pPr>
        <w:jc w:val="both"/>
        <w:rPr>
          <w:szCs w:val="22"/>
        </w:rPr>
      </w:pPr>
    </w:p>
    <w:p w14:paraId="32131C82" w14:textId="033A443C" w:rsidR="00791519" w:rsidRDefault="00791519" w:rsidP="00D15300">
      <w:pPr>
        <w:jc w:val="both"/>
        <w:rPr>
          <w:szCs w:val="22"/>
        </w:rPr>
      </w:pPr>
      <w:r w:rsidRPr="00D15300">
        <w:rPr>
          <w:szCs w:val="22"/>
        </w:rPr>
        <w:t xml:space="preserve">Turn-1 are a Danish company committed to reinventing the </w:t>
      </w:r>
      <w:r w:rsidR="0025300E">
        <w:rPr>
          <w:szCs w:val="22"/>
        </w:rPr>
        <w:t>bike</w:t>
      </w:r>
      <w:r w:rsidRPr="00D15300">
        <w:rPr>
          <w:szCs w:val="22"/>
        </w:rPr>
        <w:t xml:space="preserve"> lock</w:t>
      </w:r>
      <w:r w:rsidR="00D15300" w:rsidRPr="00D15300">
        <w:rPr>
          <w:szCs w:val="22"/>
        </w:rPr>
        <w:t xml:space="preserve">. They </w:t>
      </w:r>
      <w:r w:rsidR="0046168E" w:rsidRPr="00D15300">
        <w:rPr>
          <w:szCs w:val="22"/>
        </w:rPr>
        <w:t>have created an innovative N-</w:t>
      </w:r>
      <w:r w:rsidR="00DB0F06" w:rsidRPr="00D15300">
        <w:rPr>
          <w:szCs w:val="22"/>
        </w:rPr>
        <w:t>Lock</w:t>
      </w:r>
      <w:r w:rsidR="00493F37">
        <w:rPr>
          <w:szCs w:val="22"/>
        </w:rPr>
        <w:t xml:space="preserve"> (Image 8)</w:t>
      </w:r>
      <w:r w:rsidR="00DB0F06" w:rsidRPr="00D15300">
        <w:rPr>
          <w:szCs w:val="22"/>
        </w:rPr>
        <w:t xml:space="preserve">, </w:t>
      </w:r>
      <w:r w:rsidR="00D15300" w:rsidRPr="00D15300">
        <w:rPr>
          <w:szCs w:val="22"/>
        </w:rPr>
        <w:t xml:space="preserve">which </w:t>
      </w:r>
      <w:r w:rsidR="002070E6">
        <w:rPr>
          <w:szCs w:val="22"/>
        </w:rPr>
        <w:t>consists of</w:t>
      </w:r>
      <w:r w:rsidR="00D15300" w:rsidRPr="00D15300">
        <w:rPr>
          <w:szCs w:val="22"/>
        </w:rPr>
        <w:t xml:space="preserve"> </w:t>
      </w:r>
      <w:r w:rsidR="00DB0F06" w:rsidRPr="00D15300">
        <w:rPr>
          <w:szCs w:val="22"/>
        </w:rPr>
        <w:t>a multi-purpose stem lock</w:t>
      </w:r>
      <w:r w:rsidR="002070E6">
        <w:rPr>
          <w:szCs w:val="22"/>
        </w:rPr>
        <w:t xml:space="preserve">, </w:t>
      </w:r>
      <w:r w:rsidR="003F0DC7">
        <w:rPr>
          <w:szCs w:val="22"/>
        </w:rPr>
        <w:t xml:space="preserve">a cable and an unlocking key which renders the </w:t>
      </w:r>
      <w:r w:rsidR="0025300E">
        <w:rPr>
          <w:szCs w:val="22"/>
        </w:rPr>
        <w:t>bike</w:t>
      </w:r>
      <w:r w:rsidR="003F0DC7">
        <w:rPr>
          <w:szCs w:val="22"/>
        </w:rPr>
        <w:t xml:space="preserve"> unusable if stolen.</w:t>
      </w:r>
    </w:p>
    <w:p w14:paraId="7EA1184D" w14:textId="052E4194" w:rsidR="00D15300" w:rsidRDefault="00D15300" w:rsidP="00D15300">
      <w:pPr>
        <w:jc w:val="both"/>
        <w:rPr>
          <w:szCs w:val="22"/>
        </w:rPr>
      </w:pPr>
    </w:p>
    <w:p w14:paraId="5A968B21" w14:textId="208DD35B" w:rsidR="00D15300" w:rsidRPr="003758A2" w:rsidRDefault="003758A2" w:rsidP="4BF07BB8">
      <w:pPr>
        <w:pStyle w:val="ListParagraph"/>
        <w:numPr>
          <w:ilvl w:val="0"/>
          <w:numId w:val="7"/>
        </w:numPr>
        <w:jc w:val="both"/>
      </w:pPr>
      <w:r>
        <w:t xml:space="preserve">Watch the </w:t>
      </w:r>
      <w:hyperlink r:id="rId20">
        <w:r w:rsidRPr="4BF07BB8">
          <w:rPr>
            <w:rStyle w:val="Hyperlink"/>
          </w:rPr>
          <w:t xml:space="preserve">N-Lock – The Multipurpose </w:t>
        </w:r>
        <w:r w:rsidR="0025300E" w:rsidRPr="4BF07BB8">
          <w:rPr>
            <w:rStyle w:val="Hyperlink"/>
          </w:rPr>
          <w:t>Bike</w:t>
        </w:r>
        <w:r w:rsidRPr="4BF07BB8">
          <w:rPr>
            <w:rStyle w:val="Hyperlink"/>
          </w:rPr>
          <w:t xml:space="preserve"> Lock</w:t>
        </w:r>
      </w:hyperlink>
      <w:r w:rsidR="0034365A">
        <w:t xml:space="preserve"> video and learn how this design thwarts would</w:t>
      </w:r>
      <w:r w:rsidR="00547081">
        <w:t>-</w:t>
      </w:r>
      <w:r w:rsidR="0034365A">
        <w:t xml:space="preserve">be </w:t>
      </w:r>
      <w:r w:rsidR="0025300E">
        <w:t>bike</w:t>
      </w:r>
      <w:r w:rsidR="0034365A">
        <w:t xml:space="preserve"> thieves. </w:t>
      </w:r>
    </w:p>
    <w:p w14:paraId="2D9CEF10" w14:textId="77777777" w:rsidR="00530243" w:rsidRPr="00530243" w:rsidRDefault="00530243" w:rsidP="00530243">
      <w:pPr>
        <w:jc w:val="both"/>
        <w:rPr>
          <w:szCs w:val="22"/>
        </w:rPr>
      </w:pPr>
    </w:p>
    <w:p w14:paraId="2FBCF219" w14:textId="6DA8E461" w:rsidR="00327745" w:rsidRDefault="00530243" w:rsidP="00524365">
      <w:pPr>
        <w:jc w:val="both"/>
        <w:rPr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29023526" wp14:editId="574767D4">
            <wp:extent cx="6120765" cy="4083050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58CD" w14:textId="4C02A5DF" w:rsidR="0034365A" w:rsidRPr="000067EE" w:rsidRDefault="00154CE8" w:rsidP="0052436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Image </w:t>
      </w:r>
      <w:r w:rsidR="00022C7A">
        <w:rPr>
          <w:sz w:val="20"/>
          <w:szCs w:val="20"/>
        </w:rPr>
        <w:t>8</w:t>
      </w:r>
      <w:r>
        <w:rPr>
          <w:sz w:val="20"/>
          <w:szCs w:val="20"/>
        </w:rPr>
        <w:t xml:space="preserve"> </w:t>
      </w:r>
      <w:r w:rsidR="00F11784" w:rsidRPr="000067EE">
        <w:rPr>
          <w:sz w:val="20"/>
          <w:szCs w:val="20"/>
        </w:rPr>
        <w:t xml:space="preserve">The N-Lock © </w:t>
      </w:r>
      <w:r w:rsidR="000067EE" w:rsidRPr="000067EE">
        <w:rPr>
          <w:sz w:val="20"/>
          <w:szCs w:val="20"/>
        </w:rPr>
        <w:t>Gadget Flow</w:t>
      </w:r>
    </w:p>
    <w:p w14:paraId="6ECE4946" w14:textId="711CD604" w:rsidR="00327745" w:rsidRDefault="00327745" w:rsidP="00524365">
      <w:pPr>
        <w:jc w:val="both"/>
        <w:rPr>
          <w:szCs w:val="22"/>
        </w:rPr>
      </w:pPr>
    </w:p>
    <w:p w14:paraId="7DD718D6" w14:textId="7E7EFC37" w:rsidR="00060EF7" w:rsidRDefault="00060EF7" w:rsidP="00060EF7">
      <w:pPr>
        <w:jc w:val="both"/>
        <w:rPr>
          <w:rFonts w:cs="Arial"/>
          <w:szCs w:val="22"/>
        </w:rPr>
      </w:pPr>
      <w:r w:rsidRPr="00492F6E">
        <w:rPr>
          <w:rFonts w:cs="Arial"/>
          <w:szCs w:val="22"/>
        </w:rPr>
        <w:t xml:space="preserve">The folding Puma </w:t>
      </w:r>
      <w:r w:rsidR="0025300E">
        <w:rPr>
          <w:rFonts w:cs="Arial"/>
          <w:szCs w:val="22"/>
        </w:rPr>
        <w:t>bike</w:t>
      </w:r>
      <w:r w:rsidRPr="00492F6E">
        <w:rPr>
          <w:rFonts w:cs="Arial"/>
          <w:szCs w:val="22"/>
        </w:rPr>
        <w:t xml:space="preserve"> is an example of an innovative anti-theft </w:t>
      </w:r>
      <w:r w:rsidR="0025300E">
        <w:rPr>
          <w:rFonts w:cs="Arial"/>
          <w:szCs w:val="22"/>
        </w:rPr>
        <w:t>bike</w:t>
      </w:r>
      <w:r w:rsidR="00154CE8">
        <w:rPr>
          <w:rFonts w:cs="Arial"/>
          <w:szCs w:val="22"/>
        </w:rPr>
        <w:t xml:space="preserve"> shown below in Image 8.</w:t>
      </w:r>
      <w:r w:rsidR="0090524B">
        <w:rPr>
          <w:rFonts w:cs="Arial"/>
          <w:szCs w:val="22"/>
        </w:rPr>
        <w:t xml:space="preserve"> Also known as </w:t>
      </w:r>
      <w:r w:rsidR="00F53338">
        <w:rPr>
          <w:rFonts w:cs="Arial"/>
          <w:szCs w:val="22"/>
        </w:rPr>
        <w:t>‘</w:t>
      </w:r>
      <w:r w:rsidR="0090524B">
        <w:rPr>
          <w:rFonts w:cs="Arial"/>
          <w:szCs w:val="22"/>
        </w:rPr>
        <w:t xml:space="preserve">the </w:t>
      </w:r>
      <w:proofErr w:type="spellStart"/>
      <w:r w:rsidR="0090524B">
        <w:rPr>
          <w:rFonts w:cs="Arial"/>
          <w:szCs w:val="22"/>
        </w:rPr>
        <w:t>Disko</w:t>
      </w:r>
      <w:proofErr w:type="spellEnd"/>
      <w:r w:rsidR="00F53338">
        <w:rPr>
          <w:rFonts w:cs="Arial"/>
          <w:szCs w:val="22"/>
        </w:rPr>
        <w:t>’ the</w:t>
      </w:r>
      <w:r w:rsidR="008C01DD">
        <w:rPr>
          <w:rFonts w:cs="Arial"/>
          <w:szCs w:val="22"/>
        </w:rPr>
        <w:t xml:space="preserve"> </w:t>
      </w:r>
      <w:r w:rsidR="00E6368A" w:rsidRPr="00E6368A">
        <w:rPr>
          <w:rFonts w:cs="Arial"/>
          <w:szCs w:val="22"/>
        </w:rPr>
        <w:t>design addresses both the limited storage space typically available in urban homes and the desires for low maintenance and to reduce the threat of theft</w:t>
      </w:r>
      <w:r w:rsidR="00E6368A">
        <w:rPr>
          <w:rFonts w:cs="Arial"/>
          <w:szCs w:val="22"/>
        </w:rPr>
        <w:t>.</w:t>
      </w:r>
    </w:p>
    <w:p w14:paraId="689EBD98" w14:textId="2CDC548D" w:rsidR="00AF3814" w:rsidRDefault="00AF3814" w:rsidP="00060EF7">
      <w:pPr>
        <w:jc w:val="both"/>
        <w:rPr>
          <w:rFonts w:cs="Arial"/>
          <w:szCs w:val="22"/>
        </w:rPr>
      </w:pPr>
    </w:p>
    <w:p w14:paraId="1BA46105" w14:textId="0C2AAE59" w:rsidR="00AF3814" w:rsidRDefault="00AF3814" w:rsidP="00060EF7">
      <w:pPr>
        <w:jc w:val="both"/>
        <w:rPr>
          <w:rFonts w:cs="Arial"/>
          <w:szCs w:val="22"/>
        </w:rPr>
      </w:pPr>
    </w:p>
    <w:p w14:paraId="5C6F4247" w14:textId="334E959B" w:rsidR="00AF3814" w:rsidRDefault="00AF3814" w:rsidP="00060EF7">
      <w:pPr>
        <w:jc w:val="both"/>
        <w:rPr>
          <w:rFonts w:cs="Arial"/>
          <w:szCs w:val="22"/>
        </w:rPr>
      </w:pPr>
    </w:p>
    <w:p w14:paraId="68CE1FCA" w14:textId="77777777" w:rsidR="00AF3814" w:rsidRPr="00492F6E" w:rsidRDefault="00AF3814" w:rsidP="00060EF7">
      <w:pPr>
        <w:jc w:val="both"/>
        <w:rPr>
          <w:rFonts w:cs="Arial"/>
          <w:szCs w:val="22"/>
        </w:rPr>
      </w:pPr>
    </w:p>
    <w:p w14:paraId="1F92A7E3" w14:textId="0E1B563A" w:rsidR="00104E0F" w:rsidRDefault="00104E0F" w:rsidP="00160FF9">
      <w:pPr>
        <w:jc w:val="center"/>
        <w:rPr>
          <w:rFonts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B44FF87" wp14:editId="127B7267">
            <wp:extent cx="3610062" cy="2612325"/>
            <wp:effectExtent l="0" t="0" r="0" b="0"/>
            <wp:docPr id="9" name="Picture 3" descr="puma-Bike-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1B1CC41-8BA2-E64E-9DC8-205EB5C435F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062" cy="26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A6AB" w14:textId="00443E16" w:rsidR="00154CE8" w:rsidRPr="00037A0E" w:rsidRDefault="00EC7634" w:rsidP="00493F37">
      <w:pPr>
        <w:ind w:left="1440" w:firstLine="7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037A0E" w:rsidRPr="00037A0E">
        <w:rPr>
          <w:rFonts w:cs="Arial"/>
          <w:sz w:val="20"/>
          <w:szCs w:val="20"/>
        </w:rPr>
        <w:t xml:space="preserve">Image </w:t>
      </w:r>
      <w:r w:rsidR="00493F37">
        <w:rPr>
          <w:rFonts w:cs="Arial"/>
          <w:sz w:val="20"/>
          <w:szCs w:val="20"/>
        </w:rPr>
        <w:t>9</w:t>
      </w:r>
      <w:r w:rsidR="00037A0E" w:rsidRPr="00037A0E">
        <w:rPr>
          <w:rFonts w:cs="Arial"/>
          <w:sz w:val="20"/>
          <w:szCs w:val="20"/>
        </w:rPr>
        <w:t xml:space="preserve"> </w:t>
      </w:r>
      <w:r w:rsidR="00154CE8" w:rsidRPr="00037A0E">
        <w:rPr>
          <w:rFonts w:cs="Arial"/>
          <w:sz w:val="20"/>
          <w:szCs w:val="20"/>
        </w:rPr>
        <w:t xml:space="preserve">The folding Puma bike </w:t>
      </w:r>
    </w:p>
    <w:p w14:paraId="1F882670" w14:textId="77777777" w:rsidR="00AF3814" w:rsidRDefault="00AF3814" w:rsidP="00060EF7">
      <w:pPr>
        <w:rPr>
          <w:rFonts w:cs="Arial"/>
          <w:bCs/>
        </w:rPr>
      </w:pPr>
    </w:p>
    <w:p w14:paraId="77894361" w14:textId="77777777" w:rsidR="00AF3814" w:rsidRDefault="00AF3814" w:rsidP="00060EF7">
      <w:pPr>
        <w:rPr>
          <w:rFonts w:cs="Arial"/>
          <w:bCs/>
        </w:rPr>
      </w:pPr>
    </w:p>
    <w:p w14:paraId="394F39C3" w14:textId="77777777" w:rsidR="00AF3814" w:rsidRDefault="00AF3814" w:rsidP="00060EF7">
      <w:pPr>
        <w:rPr>
          <w:rFonts w:cs="Arial"/>
          <w:bCs/>
        </w:rPr>
      </w:pPr>
    </w:p>
    <w:p w14:paraId="6C1ABB17" w14:textId="51159197" w:rsidR="00364780" w:rsidRDefault="0010159D" w:rsidP="00060EF7">
      <w:pPr>
        <w:rPr>
          <w:rFonts w:cs="Arial"/>
          <w:bCs/>
        </w:rPr>
      </w:pPr>
      <w:r>
        <w:rPr>
          <w:rFonts w:cs="Arial"/>
          <w:bCs/>
        </w:rPr>
        <w:lastRenderedPageBreak/>
        <w:t xml:space="preserve">The Puma bike </w:t>
      </w:r>
      <w:r w:rsidR="00623770">
        <w:rPr>
          <w:rFonts w:cs="Arial"/>
          <w:bCs/>
        </w:rPr>
        <w:t>is a part of the</w:t>
      </w:r>
      <w:r w:rsidR="008D037F">
        <w:rPr>
          <w:rFonts w:cs="Arial"/>
          <w:bCs/>
        </w:rPr>
        <w:t xml:space="preserve"> </w:t>
      </w:r>
      <w:hyperlink r:id="rId23" w:history="1">
        <w:r w:rsidR="00623770" w:rsidRPr="00AA6E75">
          <w:rPr>
            <w:rStyle w:val="Hyperlink"/>
            <w:rFonts w:cs="Arial"/>
            <w:bCs/>
          </w:rPr>
          <w:t>Bikeoff Design project</w:t>
        </w:r>
      </w:hyperlink>
      <w:r w:rsidR="00623770">
        <w:rPr>
          <w:rFonts w:cs="Arial"/>
          <w:bCs/>
        </w:rPr>
        <w:t xml:space="preserve"> from the </w:t>
      </w:r>
      <w:r w:rsidR="008D037F">
        <w:rPr>
          <w:rFonts w:cs="Arial"/>
          <w:bCs/>
        </w:rPr>
        <w:t xml:space="preserve">Design Against Crime (DAC) series at the </w:t>
      </w:r>
      <w:r w:rsidR="00623770">
        <w:rPr>
          <w:rFonts w:cs="Arial"/>
          <w:bCs/>
        </w:rPr>
        <w:t xml:space="preserve">University of Arts London. It </w:t>
      </w:r>
      <w:r>
        <w:rPr>
          <w:rFonts w:cs="Arial"/>
          <w:bCs/>
        </w:rPr>
        <w:t xml:space="preserve">uses </w:t>
      </w:r>
      <w:r w:rsidR="00EA5194">
        <w:rPr>
          <w:rFonts w:cs="Arial"/>
          <w:bCs/>
        </w:rPr>
        <w:t>“</w:t>
      </w:r>
      <w:r>
        <w:rPr>
          <w:rFonts w:cs="Arial"/>
          <w:bCs/>
        </w:rPr>
        <w:t>a spoiling principle</w:t>
      </w:r>
      <w:r w:rsidR="00EA5194">
        <w:rPr>
          <w:rFonts w:cs="Arial"/>
          <w:bCs/>
        </w:rPr>
        <w:t>”</w:t>
      </w:r>
      <w:r>
        <w:rPr>
          <w:rFonts w:cs="Arial"/>
          <w:bCs/>
        </w:rPr>
        <w:t xml:space="preserve"> </w:t>
      </w:r>
      <w:r w:rsidR="0016588A">
        <w:rPr>
          <w:rFonts w:cs="Arial"/>
          <w:bCs/>
        </w:rPr>
        <w:t xml:space="preserve">which you can read more about on the </w:t>
      </w:r>
      <w:hyperlink r:id="rId24" w:history="1">
        <w:r w:rsidR="0016588A" w:rsidRPr="00B806BA">
          <w:rPr>
            <w:rStyle w:val="Hyperlink"/>
            <w:rFonts w:cs="Arial"/>
            <w:bCs/>
          </w:rPr>
          <w:t>U</w:t>
        </w:r>
        <w:r w:rsidR="00364780" w:rsidRPr="00B806BA">
          <w:rPr>
            <w:rStyle w:val="Hyperlink"/>
            <w:rFonts w:cs="Arial"/>
            <w:bCs/>
          </w:rPr>
          <w:t>AL website</w:t>
        </w:r>
        <w:r w:rsidR="00B806BA" w:rsidRPr="00B806BA">
          <w:rPr>
            <w:rStyle w:val="Hyperlink"/>
            <w:rFonts w:cs="Arial"/>
            <w:bCs/>
          </w:rPr>
          <w:t xml:space="preserve"> on the Puma bike design</w:t>
        </w:r>
      </w:hyperlink>
      <w:r w:rsidR="00364780">
        <w:rPr>
          <w:rFonts w:cs="Arial"/>
          <w:bCs/>
        </w:rPr>
        <w:t>.</w:t>
      </w:r>
    </w:p>
    <w:p w14:paraId="7E2E3514" w14:textId="77777777" w:rsidR="00364780" w:rsidRDefault="00364780" w:rsidP="00060EF7">
      <w:pPr>
        <w:rPr>
          <w:rFonts w:cs="Arial"/>
          <w:bCs/>
        </w:rPr>
      </w:pPr>
    </w:p>
    <w:p w14:paraId="2BDB8FAB" w14:textId="3C3E51BB" w:rsidR="00060EF7" w:rsidRDefault="00060EF7" w:rsidP="00F94F49">
      <w:pPr>
        <w:jc w:val="both"/>
        <w:rPr>
          <w:rFonts w:cs="Arial"/>
          <w:bCs/>
        </w:rPr>
      </w:pPr>
      <w:r w:rsidRPr="00492F6E">
        <w:rPr>
          <w:rFonts w:cs="Arial"/>
          <w:bCs/>
        </w:rPr>
        <w:t xml:space="preserve">There is an online design activity called the </w:t>
      </w:r>
      <w:r w:rsidR="00D51AC2">
        <w:rPr>
          <w:rFonts w:cs="Arial"/>
          <w:bCs/>
        </w:rPr>
        <w:t>“</w:t>
      </w:r>
      <w:r w:rsidRPr="00B806BA">
        <w:rPr>
          <w:rFonts w:cs="Arial"/>
          <w:bCs/>
        </w:rPr>
        <w:t>Bikeoff design challenge</w:t>
      </w:r>
      <w:r w:rsidR="00D51AC2">
        <w:rPr>
          <w:rFonts w:cs="Arial"/>
          <w:bCs/>
        </w:rPr>
        <w:t>”</w:t>
      </w:r>
      <w:r w:rsidRPr="00492F6E">
        <w:rPr>
          <w:rFonts w:cs="Arial"/>
          <w:bCs/>
        </w:rPr>
        <w:t xml:space="preserve"> which asks you to consider how the design of cycling related products, infrastructure, </w:t>
      </w:r>
      <w:r w:rsidR="00EC39A8" w:rsidRPr="00492F6E">
        <w:rPr>
          <w:rFonts w:cs="Arial"/>
          <w:bCs/>
        </w:rPr>
        <w:t>schemes,</w:t>
      </w:r>
      <w:r w:rsidRPr="00492F6E">
        <w:rPr>
          <w:rFonts w:cs="Arial"/>
          <w:bCs/>
        </w:rPr>
        <w:t xml:space="preserve"> and services might contribute to reduced risk of cycle theft. </w:t>
      </w:r>
    </w:p>
    <w:p w14:paraId="4A98AFEC" w14:textId="5EA1CB52" w:rsidR="00C51604" w:rsidRDefault="00C51604" w:rsidP="00060EF7">
      <w:pPr>
        <w:rPr>
          <w:rFonts w:cs="Arial"/>
          <w:bCs/>
        </w:rPr>
      </w:pPr>
    </w:p>
    <w:p w14:paraId="0001F9C9" w14:textId="59B80D6C" w:rsidR="00C51604" w:rsidRPr="00C51604" w:rsidRDefault="00C51604" w:rsidP="4BF07BB8">
      <w:pPr>
        <w:pStyle w:val="ListParagraph"/>
        <w:numPr>
          <w:ilvl w:val="0"/>
          <w:numId w:val="7"/>
        </w:numPr>
        <w:jc w:val="both"/>
        <w:rPr>
          <w:rFonts w:cs="Arial"/>
        </w:rPr>
      </w:pPr>
      <w:r w:rsidRPr="4BF07BB8">
        <w:rPr>
          <w:rFonts w:cs="Arial"/>
        </w:rPr>
        <w:t xml:space="preserve">Access and read about the </w:t>
      </w:r>
      <w:hyperlink r:id="rId25">
        <w:r w:rsidR="00CA3AA3" w:rsidRPr="4BF07BB8">
          <w:rPr>
            <w:rStyle w:val="Hyperlink"/>
            <w:rFonts w:cs="Arial"/>
          </w:rPr>
          <w:t>design challenge</w:t>
        </w:r>
      </w:hyperlink>
      <w:r w:rsidR="00CA3AA3" w:rsidRPr="4BF07BB8">
        <w:rPr>
          <w:rFonts w:cs="Arial"/>
        </w:rPr>
        <w:t xml:space="preserve"> and </w:t>
      </w:r>
      <w:hyperlink r:id="rId26">
        <w:r w:rsidR="00CA3AA3" w:rsidRPr="4BF07BB8">
          <w:rPr>
            <w:rStyle w:val="Hyperlink"/>
            <w:rFonts w:cs="Arial"/>
          </w:rPr>
          <w:t>design brief</w:t>
        </w:r>
      </w:hyperlink>
      <w:r w:rsidR="00CA3AA3" w:rsidRPr="4BF07BB8">
        <w:rPr>
          <w:rFonts w:cs="Arial"/>
        </w:rPr>
        <w:t xml:space="preserve">. </w:t>
      </w:r>
      <w:r w:rsidR="003D42FC" w:rsidRPr="4BF07BB8">
        <w:rPr>
          <w:rFonts w:cs="Arial"/>
        </w:rPr>
        <w:t xml:space="preserve">Enter the competition and design your own </w:t>
      </w:r>
      <w:r w:rsidR="00160FF9" w:rsidRPr="4BF07BB8">
        <w:rPr>
          <w:rFonts w:cs="Arial"/>
        </w:rPr>
        <w:t xml:space="preserve">cycling related product. </w:t>
      </w:r>
      <w:r w:rsidR="00C002EC" w:rsidRPr="4BF07BB8">
        <w:rPr>
          <w:rFonts w:cs="Arial"/>
        </w:rPr>
        <w:t xml:space="preserve">Use </w:t>
      </w:r>
      <w:r w:rsidR="00E03262" w:rsidRPr="4BF07BB8">
        <w:rPr>
          <w:rFonts w:cs="Arial"/>
        </w:rPr>
        <w:t>Appendix</w:t>
      </w:r>
      <w:r w:rsidR="00C002EC" w:rsidRPr="4BF07BB8">
        <w:rPr>
          <w:rFonts w:cs="Arial"/>
        </w:rPr>
        <w:t xml:space="preserve"> E to help you consider what </w:t>
      </w:r>
      <w:r w:rsidR="005649F6" w:rsidRPr="4BF07BB8">
        <w:rPr>
          <w:rFonts w:cs="Arial"/>
        </w:rPr>
        <w:t>offences might be committed and how your design could mitigate against them</w:t>
      </w:r>
      <w:r w:rsidR="00C002EC" w:rsidRPr="4BF07BB8">
        <w:rPr>
          <w:rFonts w:cs="Arial"/>
        </w:rPr>
        <w:t>.</w:t>
      </w:r>
    </w:p>
    <w:p w14:paraId="1A2036A7" w14:textId="77777777" w:rsidR="00636E76" w:rsidRDefault="00636E76" w:rsidP="00060EF7">
      <w:pPr>
        <w:rPr>
          <w:rFonts w:cs="Arial"/>
          <w:bCs/>
        </w:rPr>
      </w:pPr>
    </w:p>
    <w:p w14:paraId="7D79DE30" w14:textId="207BA638" w:rsidR="006C544E" w:rsidRDefault="006C544E" w:rsidP="0052436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Further reading</w:t>
      </w:r>
    </w:p>
    <w:p w14:paraId="25B37900" w14:textId="5F1ABC84" w:rsidR="006C544E" w:rsidRPr="00600AAF" w:rsidRDefault="006C544E" w:rsidP="005D6DB5">
      <w:pPr>
        <w:pStyle w:val="ListParagraph"/>
        <w:numPr>
          <w:ilvl w:val="0"/>
          <w:numId w:val="5"/>
        </w:numPr>
        <w:rPr>
          <w:szCs w:val="22"/>
        </w:rPr>
      </w:pPr>
      <w:r w:rsidRPr="00600AAF">
        <w:rPr>
          <w:szCs w:val="22"/>
        </w:rPr>
        <w:t>End of UK lockdown may mean a rise in bike thefts</w:t>
      </w:r>
      <w:r w:rsidR="00D241FB" w:rsidRPr="00600AAF">
        <w:rPr>
          <w:szCs w:val="22"/>
        </w:rPr>
        <w:t xml:space="preserve"> — the importance of BikeRegistration </w:t>
      </w:r>
      <w:r w:rsidRPr="00600AAF">
        <w:rPr>
          <w:szCs w:val="22"/>
        </w:rPr>
        <w:t xml:space="preserve"> </w:t>
      </w:r>
      <w:hyperlink r:id="rId27" w:history="1">
        <w:r w:rsidRPr="00600AAF">
          <w:rPr>
            <w:rStyle w:val="Hyperlink"/>
            <w:szCs w:val="22"/>
          </w:rPr>
          <w:t>https://www.theguardian.com/environment/bike-blog/2021/feb/19/end-of-uk-lockdown-may-mean-a-rise-in-bike-thefts</w:t>
        </w:r>
      </w:hyperlink>
      <w:r w:rsidRPr="00600AAF">
        <w:rPr>
          <w:szCs w:val="22"/>
        </w:rPr>
        <w:t xml:space="preserve"> </w:t>
      </w:r>
    </w:p>
    <w:p w14:paraId="3EA1EC0E" w14:textId="77777777" w:rsidR="00773D95" w:rsidRPr="00600AAF" w:rsidRDefault="00773D95" w:rsidP="00773D95">
      <w:pPr>
        <w:pStyle w:val="ListParagraph"/>
        <w:rPr>
          <w:szCs w:val="22"/>
        </w:rPr>
      </w:pPr>
    </w:p>
    <w:p w14:paraId="5283BE4B" w14:textId="77777777" w:rsidR="005F3F53" w:rsidRPr="00600AAF" w:rsidRDefault="00773D95" w:rsidP="005D6DB5">
      <w:pPr>
        <w:pStyle w:val="ListParagraph"/>
        <w:numPr>
          <w:ilvl w:val="0"/>
          <w:numId w:val="5"/>
        </w:numPr>
        <w:rPr>
          <w:szCs w:val="22"/>
        </w:rPr>
      </w:pPr>
      <w:r w:rsidRPr="00600AAF">
        <w:rPr>
          <w:szCs w:val="22"/>
        </w:rPr>
        <w:t xml:space="preserve">The new Oxford boundaries map 2021 </w:t>
      </w:r>
      <w:hyperlink r:id="rId28" w:history="1">
        <w:r w:rsidRPr="00600AAF">
          <w:rPr>
            <w:rStyle w:val="Hyperlink"/>
            <w:szCs w:val="22"/>
          </w:rPr>
          <w:t>https://www.oxford.gov.uk/downloads/file/6912/map_of_new_ward_boundaries</w:t>
        </w:r>
      </w:hyperlink>
    </w:p>
    <w:p w14:paraId="23283045" w14:textId="369FC851" w:rsidR="005F3F53" w:rsidRPr="00600AAF" w:rsidRDefault="005F3F53" w:rsidP="005F3F53">
      <w:pPr>
        <w:pStyle w:val="ListParagraph"/>
        <w:rPr>
          <w:szCs w:val="22"/>
        </w:rPr>
      </w:pPr>
    </w:p>
    <w:p w14:paraId="0032A684" w14:textId="3D2FBFFF" w:rsidR="005F3F53" w:rsidRPr="00E66569" w:rsidRDefault="005F3F53" w:rsidP="005D6DB5">
      <w:pPr>
        <w:pStyle w:val="ListParagraph"/>
        <w:numPr>
          <w:ilvl w:val="0"/>
          <w:numId w:val="5"/>
        </w:numPr>
        <w:rPr>
          <w:rStyle w:val="Hyperlink"/>
          <w:color w:val="auto"/>
          <w:szCs w:val="22"/>
          <w:u w:val="none"/>
        </w:rPr>
      </w:pPr>
      <w:r w:rsidRPr="00600AAF">
        <w:rPr>
          <w:szCs w:val="22"/>
        </w:rPr>
        <w:t xml:space="preserve">Mapping files from the boundary commission </w:t>
      </w:r>
      <w:hyperlink r:id="rId29" w:history="1">
        <w:r w:rsidRPr="00600AAF">
          <w:rPr>
            <w:rStyle w:val="Hyperlink"/>
            <w:szCs w:val="22"/>
          </w:rPr>
          <w:t>https://www.lgbce.org.uk/all-reviews/south-east/oxfordshire/oxford</w:t>
        </w:r>
      </w:hyperlink>
    </w:p>
    <w:p w14:paraId="5CAE5F70" w14:textId="77777777" w:rsidR="00E66569" w:rsidRPr="00E66569" w:rsidRDefault="00E66569" w:rsidP="00E66569">
      <w:pPr>
        <w:pStyle w:val="ListParagraph"/>
        <w:rPr>
          <w:rStyle w:val="Hyperlink"/>
          <w:color w:val="auto"/>
          <w:szCs w:val="22"/>
          <w:u w:val="none"/>
        </w:rPr>
      </w:pPr>
    </w:p>
    <w:p w14:paraId="6BE5745F" w14:textId="195B54F8" w:rsidR="00E66569" w:rsidRPr="00792E1A" w:rsidRDefault="00E66569" w:rsidP="005D6DB5">
      <w:pPr>
        <w:pStyle w:val="ListParagraph"/>
        <w:numPr>
          <w:ilvl w:val="0"/>
          <w:numId w:val="5"/>
        </w:numPr>
        <w:rPr>
          <w:rStyle w:val="Hyperlink"/>
          <w:color w:val="auto"/>
          <w:szCs w:val="22"/>
          <w:u w:val="none"/>
        </w:rPr>
      </w:pPr>
      <w:r>
        <w:rPr>
          <w:rStyle w:val="Hyperlink"/>
          <w:color w:val="auto"/>
          <w:szCs w:val="22"/>
          <w:u w:val="none"/>
        </w:rPr>
        <w:t xml:space="preserve">The N-lock </w:t>
      </w:r>
      <w:hyperlink r:id="rId30" w:history="1">
        <w:r w:rsidRPr="0034365A">
          <w:rPr>
            <w:rStyle w:val="Hyperlink"/>
            <w:szCs w:val="22"/>
          </w:rPr>
          <w:t xml:space="preserve">N-Lock – The Multipurpose </w:t>
        </w:r>
        <w:r w:rsidR="0025300E">
          <w:rPr>
            <w:rStyle w:val="Hyperlink"/>
            <w:szCs w:val="22"/>
          </w:rPr>
          <w:t>Bike</w:t>
        </w:r>
        <w:r w:rsidRPr="0034365A">
          <w:rPr>
            <w:rStyle w:val="Hyperlink"/>
            <w:szCs w:val="22"/>
          </w:rPr>
          <w:t xml:space="preserve"> Lock</w:t>
        </w:r>
      </w:hyperlink>
      <w:r>
        <w:rPr>
          <w:rStyle w:val="Hyperlink"/>
          <w:szCs w:val="22"/>
        </w:rPr>
        <w:t xml:space="preserve"> </w:t>
      </w:r>
    </w:p>
    <w:p w14:paraId="7349167B" w14:textId="77777777" w:rsidR="00792E1A" w:rsidRPr="00792E1A" w:rsidRDefault="00792E1A" w:rsidP="00792E1A">
      <w:pPr>
        <w:pStyle w:val="ListParagraph"/>
        <w:rPr>
          <w:szCs w:val="22"/>
        </w:rPr>
      </w:pPr>
    </w:p>
    <w:p w14:paraId="26284E1B" w14:textId="32BB4FB4" w:rsidR="00792E1A" w:rsidRPr="00E66569" w:rsidRDefault="00E66569" w:rsidP="005D6DB5">
      <w:pPr>
        <w:pStyle w:val="ListParagraph"/>
        <w:numPr>
          <w:ilvl w:val="0"/>
          <w:numId w:val="5"/>
        </w:numPr>
        <w:rPr>
          <w:szCs w:val="22"/>
        </w:rPr>
      </w:pPr>
      <w:r>
        <w:rPr>
          <w:szCs w:val="22"/>
        </w:rPr>
        <w:t xml:space="preserve">The Puma bike design from UAL </w:t>
      </w:r>
      <w:hyperlink r:id="rId31" w:history="1">
        <w:r>
          <w:rPr>
            <w:rStyle w:val="Hyperlink"/>
          </w:rPr>
          <w:t>Design Against Crime – Puma Bike</w:t>
        </w:r>
      </w:hyperlink>
      <w:r>
        <w:t xml:space="preserve"> </w:t>
      </w:r>
    </w:p>
    <w:p w14:paraId="6E2CDAAB" w14:textId="77777777" w:rsidR="00E66569" w:rsidRPr="00E66569" w:rsidRDefault="00E66569" w:rsidP="00E66569">
      <w:pPr>
        <w:pStyle w:val="ListParagraph"/>
        <w:rPr>
          <w:szCs w:val="22"/>
        </w:rPr>
      </w:pPr>
    </w:p>
    <w:p w14:paraId="56ED71A0" w14:textId="6D7A52C6" w:rsidR="00E66569" w:rsidRPr="00C24CA7" w:rsidRDefault="00C24CA7" w:rsidP="005D6DB5">
      <w:pPr>
        <w:pStyle w:val="ListParagraph"/>
        <w:numPr>
          <w:ilvl w:val="0"/>
          <w:numId w:val="5"/>
        </w:numPr>
        <w:rPr>
          <w:szCs w:val="22"/>
        </w:rPr>
      </w:pPr>
      <w:r>
        <w:rPr>
          <w:szCs w:val="22"/>
        </w:rPr>
        <w:t xml:space="preserve">The Bikeoff Design project </w:t>
      </w:r>
      <w:hyperlink r:id="rId32" w:history="1">
        <w:r w:rsidRPr="00AA6E75">
          <w:rPr>
            <w:rStyle w:val="Hyperlink"/>
            <w:rFonts w:cs="Arial"/>
            <w:bCs/>
          </w:rPr>
          <w:t>Bikeoff Design project</w:t>
        </w:r>
      </w:hyperlink>
    </w:p>
    <w:p w14:paraId="3EF41C04" w14:textId="77777777" w:rsidR="00C24CA7" w:rsidRPr="00C24CA7" w:rsidRDefault="00C24CA7" w:rsidP="00C24CA7">
      <w:pPr>
        <w:pStyle w:val="ListParagraph"/>
        <w:rPr>
          <w:szCs w:val="22"/>
        </w:rPr>
      </w:pPr>
    </w:p>
    <w:p w14:paraId="08C66A99" w14:textId="5185DA75" w:rsidR="00C24CA7" w:rsidRPr="00592201" w:rsidRDefault="00592201" w:rsidP="005D6DB5">
      <w:pPr>
        <w:pStyle w:val="ListParagraph"/>
        <w:numPr>
          <w:ilvl w:val="0"/>
          <w:numId w:val="5"/>
        </w:numPr>
        <w:rPr>
          <w:szCs w:val="22"/>
        </w:rPr>
      </w:pPr>
      <w:r>
        <w:rPr>
          <w:szCs w:val="22"/>
        </w:rPr>
        <w:t xml:space="preserve">Streetpod by Cyclepods </w:t>
      </w:r>
      <w:hyperlink r:id="rId33" w:history="1">
        <w:r>
          <w:rPr>
            <w:rStyle w:val="Hyperlink"/>
          </w:rPr>
          <w:t>Transforming Bike Storage | Cyclepods | UK and Worldwide</w:t>
        </w:r>
      </w:hyperlink>
      <w:r>
        <w:t xml:space="preserve"> </w:t>
      </w:r>
    </w:p>
    <w:p w14:paraId="743DA8AB" w14:textId="77777777" w:rsidR="00592201" w:rsidRPr="00592201" w:rsidRDefault="00592201" w:rsidP="00592201">
      <w:pPr>
        <w:pStyle w:val="ListParagraph"/>
        <w:rPr>
          <w:szCs w:val="22"/>
        </w:rPr>
      </w:pPr>
    </w:p>
    <w:p w14:paraId="171AA521" w14:textId="26634AA7" w:rsidR="00592201" w:rsidRPr="00CB593C" w:rsidRDefault="00621E86" w:rsidP="005D6DB5">
      <w:pPr>
        <w:pStyle w:val="ListParagraph"/>
        <w:numPr>
          <w:ilvl w:val="0"/>
          <w:numId w:val="5"/>
        </w:numPr>
        <w:rPr>
          <w:szCs w:val="22"/>
        </w:rPr>
      </w:pPr>
      <w:r>
        <w:rPr>
          <w:szCs w:val="22"/>
        </w:rPr>
        <w:t xml:space="preserve">Bike theft clampdown begins </w:t>
      </w:r>
      <w:hyperlink r:id="rId34" w:history="1">
        <w:r>
          <w:rPr>
            <w:rStyle w:val="Hyperlink"/>
          </w:rPr>
          <w:t>Clampdown on bike theft in Oxford has begun | Oxford Mail</w:t>
        </w:r>
      </w:hyperlink>
      <w:r>
        <w:t xml:space="preserve"> </w:t>
      </w:r>
    </w:p>
    <w:p w14:paraId="3B9AAADA" w14:textId="77777777" w:rsidR="00CB593C" w:rsidRPr="00CB593C" w:rsidRDefault="00CB593C" w:rsidP="00CB593C">
      <w:pPr>
        <w:pStyle w:val="ListParagraph"/>
        <w:rPr>
          <w:szCs w:val="22"/>
        </w:rPr>
      </w:pPr>
    </w:p>
    <w:p w14:paraId="4A33ADAD" w14:textId="0B0F9527" w:rsidR="00CB593C" w:rsidRPr="009267A2" w:rsidRDefault="00CB593C" w:rsidP="005D6DB5">
      <w:pPr>
        <w:pStyle w:val="ListParagraph"/>
        <w:numPr>
          <w:ilvl w:val="0"/>
          <w:numId w:val="5"/>
        </w:numPr>
        <w:rPr>
          <w:rStyle w:val="Hyperlink"/>
          <w:color w:val="auto"/>
          <w:szCs w:val="22"/>
          <w:u w:val="none"/>
        </w:rPr>
      </w:pPr>
      <w:r>
        <w:rPr>
          <w:szCs w:val="22"/>
        </w:rPr>
        <w:t xml:space="preserve">How safe is your locked bike? </w:t>
      </w:r>
      <w:hyperlink r:id="rId35" w:history="1">
        <w:r>
          <w:rPr>
            <w:rStyle w:val="Hyperlink"/>
          </w:rPr>
          <w:t>How safe is your bike? | Thames Valley Police</w:t>
        </w:r>
      </w:hyperlink>
    </w:p>
    <w:p w14:paraId="0A9C0051" w14:textId="77777777" w:rsidR="009267A2" w:rsidRPr="009267A2" w:rsidRDefault="009267A2" w:rsidP="009267A2">
      <w:pPr>
        <w:pStyle w:val="ListParagraph"/>
        <w:rPr>
          <w:szCs w:val="22"/>
        </w:rPr>
      </w:pPr>
    </w:p>
    <w:p w14:paraId="20763BBD" w14:textId="77777777" w:rsidR="00F05951" w:rsidRPr="00D33E8A" w:rsidRDefault="00F05951" w:rsidP="005D6DB5">
      <w:pPr>
        <w:pStyle w:val="ListParagraph"/>
        <w:numPr>
          <w:ilvl w:val="0"/>
          <w:numId w:val="5"/>
        </w:numPr>
        <w:rPr>
          <w:szCs w:val="22"/>
        </w:rPr>
      </w:pPr>
      <w:r w:rsidRPr="00D33E8A">
        <w:rPr>
          <w:szCs w:val="22"/>
        </w:rPr>
        <w:t xml:space="preserve">Nettle, D., Nott, K. and Bateson, M. (2012). </w:t>
      </w:r>
      <w:hyperlink r:id="rId36" w:history="1">
        <w:r w:rsidRPr="00EE1B29">
          <w:rPr>
            <w:rStyle w:val="Hyperlink"/>
            <w:szCs w:val="22"/>
          </w:rPr>
          <w:t>‘Cycle Thieves, We Are Watching You’: Impact of a Simple Signage Intervention against Bicycle Theft</w:t>
        </w:r>
      </w:hyperlink>
      <w:r w:rsidRPr="00D33E8A">
        <w:rPr>
          <w:szCs w:val="22"/>
        </w:rPr>
        <w:t xml:space="preserve"> PLoS ONE 7(12): e51738. doi:10.1371/journal.pone.0051738</w:t>
      </w:r>
    </w:p>
    <w:p w14:paraId="5C20C74C" w14:textId="77777777" w:rsidR="00F05951" w:rsidRDefault="00F05951" w:rsidP="00F05951">
      <w:pPr>
        <w:pStyle w:val="ListParagraph"/>
        <w:rPr>
          <w:szCs w:val="22"/>
        </w:rPr>
      </w:pPr>
    </w:p>
    <w:p w14:paraId="6FD99E54" w14:textId="72DE7AFA" w:rsidR="009267A2" w:rsidRDefault="009267A2" w:rsidP="005D6DB5">
      <w:pPr>
        <w:pStyle w:val="ListParagraph"/>
        <w:numPr>
          <w:ilvl w:val="0"/>
          <w:numId w:val="5"/>
        </w:numPr>
        <w:rPr>
          <w:szCs w:val="22"/>
        </w:rPr>
      </w:pPr>
      <w:r w:rsidRPr="009267A2">
        <w:rPr>
          <w:szCs w:val="22"/>
        </w:rPr>
        <w:t xml:space="preserve">Sidebottom, A., Thorpe, A., &amp; Johnson, S. D. (2009). </w:t>
      </w:r>
      <w:hyperlink r:id="rId37" w:history="1">
        <w:r w:rsidRPr="00586AAF">
          <w:rPr>
            <w:rStyle w:val="Hyperlink"/>
            <w:szCs w:val="22"/>
          </w:rPr>
          <w:t>Using targeted publicity to reduce opportunities for bicycle theft: A demonstration and replication</w:t>
        </w:r>
      </w:hyperlink>
      <w:r w:rsidRPr="009267A2">
        <w:rPr>
          <w:szCs w:val="22"/>
        </w:rPr>
        <w:t xml:space="preserve"> </w:t>
      </w:r>
      <w:r w:rsidR="00586AAF">
        <w:rPr>
          <w:szCs w:val="22"/>
        </w:rPr>
        <w:t>E</w:t>
      </w:r>
      <w:r w:rsidRPr="009267A2">
        <w:rPr>
          <w:szCs w:val="22"/>
        </w:rPr>
        <w:t>uropean Journal of Criminology, 6(3), 267-286</w:t>
      </w:r>
    </w:p>
    <w:p w14:paraId="76EC1D62" w14:textId="77777777" w:rsidR="009267A2" w:rsidRPr="009267A2" w:rsidRDefault="009267A2" w:rsidP="009267A2">
      <w:pPr>
        <w:pStyle w:val="ListParagraph"/>
        <w:rPr>
          <w:szCs w:val="22"/>
        </w:rPr>
      </w:pPr>
    </w:p>
    <w:p w14:paraId="2DBBFC31" w14:textId="463ED058" w:rsidR="00D33E8A" w:rsidRDefault="00E21915" w:rsidP="005D6DB5">
      <w:pPr>
        <w:pStyle w:val="ListParagraph"/>
        <w:numPr>
          <w:ilvl w:val="0"/>
          <w:numId w:val="5"/>
        </w:numPr>
        <w:rPr>
          <w:szCs w:val="22"/>
        </w:rPr>
      </w:pPr>
      <w:r w:rsidRPr="00E21915">
        <w:rPr>
          <w:szCs w:val="22"/>
        </w:rPr>
        <w:t>Thorpe, A., Johnson, S. D. and Sidebottom, A. (2012). The impact of seven prototype bicycle parking stands on opportunities for bicycle theft. In P. Ekblom (ed.) Designing out crime from products: Towards research-based practice. Crime Prevention Studies, Vol. 26. Monsey, NY: Criminal Justice Press. Available on request</w:t>
      </w:r>
    </w:p>
    <w:p w14:paraId="4CC2F83B" w14:textId="77777777" w:rsidR="00132B33" w:rsidRPr="00132B33" w:rsidRDefault="00132B33" w:rsidP="00A63C86">
      <w:pPr>
        <w:pStyle w:val="ListParagraph"/>
        <w:rPr>
          <w:szCs w:val="22"/>
        </w:rPr>
      </w:pPr>
    </w:p>
    <w:p w14:paraId="51372CEA" w14:textId="5F09B1DE" w:rsidR="00132B33" w:rsidRDefault="00CE705E" w:rsidP="005D6DB5">
      <w:pPr>
        <w:pStyle w:val="ListParagraph"/>
        <w:numPr>
          <w:ilvl w:val="0"/>
          <w:numId w:val="5"/>
        </w:numPr>
        <w:rPr>
          <w:szCs w:val="22"/>
        </w:rPr>
      </w:pPr>
      <w:r>
        <w:rPr>
          <w:szCs w:val="22"/>
        </w:rPr>
        <w:t xml:space="preserve">A 10-year plan to up the number of cyclists in </w:t>
      </w:r>
      <w:r w:rsidR="00082A48">
        <w:rPr>
          <w:szCs w:val="22"/>
        </w:rPr>
        <w:t>Oxford to</w:t>
      </w:r>
      <w:r w:rsidR="006B7260">
        <w:rPr>
          <w:szCs w:val="22"/>
        </w:rPr>
        <w:t xml:space="preserve"> increas</w:t>
      </w:r>
      <w:r w:rsidR="00B023A9">
        <w:rPr>
          <w:szCs w:val="22"/>
        </w:rPr>
        <w:t xml:space="preserve">e the uptake by 50% by 2031 </w:t>
      </w:r>
      <w:hyperlink r:id="rId38" w:history="1">
        <w:r w:rsidR="00082A48" w:rsidRPr="00DE0E8A">
          <w:rPr>
            <w:rStyle w:val="Hyperlink"/>
            <w:szCs w:val="22"/>
          </w:rPr>
          <w:t>www.oxfordmail.co.uk/news/18304027.cyclist-numbers-oxford-go-10-year-plan/</w:t>
        </w:r>
      </w:hyperlink>
      <w:r w:rsidR="00724063">
        <w:rPr>
          <w:szCs w:val="22"/>
        </w:rPr>
        <w:t xml:space="preserve"> </w:t>
      </w:r>
    </w:p>
    <w:p w14:paraId="0EFAB00D" w14:textId="68A649E1" w:rsidR="006C544E" w:rsidRDefault="006C544E" w:rsidP="000620E2">
      <w:pPr>
        <w:jc w:val="both"/>
        <w:rPr>
          <w:szCs w:val="22"/>
        </w:rPr>
      </w:pPr>
    </w:p>
    <w:p w14:paraId="2B8D6FFB" w14:textId="77777777" w:rsidR="00082A48" w:rsidRDefault="00082A48" w:rsidP="000620E2">
      <w:pPr>
        <w:jc w:val="both"/>
        <w:rPr>
          <w:szCs w:val="22"/>
        </w:rPr>
      </w:pPr>
    </w:p>
    <w:p w14:paraId="78E4AD9A" w14:textId="77777777" w:rsidR="00082A48" w:rsidRDefault="00082A48" w:rsidP="000620E2">
      <w:pPr>
        <w:jc w:val="both"/>
        <w:rPr>
          <w:szCs w:val="22"/>
        </w:rPr>
      </w:pPr>
    </w:p>
    <w:p w14:paraId="4D4C77CE" w14:textId="77777777" w:rsidR="000620E2" w:rsidRPr="00FF1AF3" w:rsidRDefault="000620E2" w:rsidP="000620E2">
      <w:pPr>
        <w:jc w:val="both"/>
        <w:rPr>
          <w:rFonts w:cs="Arial"/>
          <w:b/>
          <w:bCs/>
          <w:sz w:val="28"/>
          <w:szCs w:val="28"/>
        </w:rPr>
      </w:pPr>
      <w:r w:rsidRPr="00FF1AF3">
        <w:rPr>
          <w:rFonts w:cs="Arial"/>
          <w:b/>
          <w:bCs/>
          <w:sz w:val="28"/>
          <w:szCs w:val="28"/>
        </w:rPr>
        <w:lastRenderedPageBreak/>
        <w:t>Answers</w:t>
      </w:r>
    </w:p>
    <w:p w14:paraId="088ACC66" w14:textId="44DED4BA" w:rsidR="00EB4B5E" w:rsidRPr="00DB143A" w:rsidRDefault="00AE4B39" w:rsidP="005D6DB5">
      <w:pPr>
        <w:pStyle w:val="ListParagraph"/>
        <w:numPr>
          <w:ilvl w:val="0"/>
          <w:numId w:val="11"/>
        </w:numPr>
        <w:jc w:val="both"/>
        <w:rPr>
          <w:szCs w:val="22"/>
        </w:rPr>
      </w:pPr>
      <w:r>
        <w:rPr>
          <w:color w:val="FF0000"/>
          <w:szCs w:val="22"/>
        </w:rPr>
        <w:t>In 2020, t</w:t>
      </w:r>
      <w:r w:rsidR="000A784E">
        <w:rPr>
          <w:color w:val="FF0000"/>
          <w:szCs w:val="22"/>
        </w:rPr>
        <w:t xml:space="preserve">here </w:t>
      </w:r>
      <w:r w:rsidR="0056382A">
        <w:rPr>
          <w:color w:val="FF0000"/>
          <w:szCs w:val="22"/>
        </w:rPr>
        <w:t xml:space="preserve">was a nationwide </w:t>
      </w:r>
      <w:r w:rsidR="000A784E">
        <w:rPr>
          <w:color w:val="FF0000"/>
          <w:szCs w:val="22"/>
        </w:rPr>
        <w:t xml:space="preserve">increase in cycling </w:t>
      </w:r>
      <w:r>
        <w:rPr>
          <w:color w:val="FF0000"/>
          <w:szCs w:val="22"/>
        </w:rPr>
        <w:t>because of</w:t>
      </w:r>
      <w:r w:rsidR="00573873">
        <w:rPr>
          <w:color w:val="FF0000"/>
          <w:szCs w:val="22"/>
        </w:rPr>
        <w:t xml:space="preserve"> the changes </w:t>
      </w:r>
      <w:r>
        <w:rPr>
          <w:color w:val="FF0000"/>
          <w:szCs w:val="22"/>
        </w:rPr>
        <w:t>wrought</w:t>
      </w:r>
      <w:r w:rsidR="00573873">
        <w:rPr>
          <w:color w:val="FF0000"/>
          <w:szCs w:val="22"/>
        </w:rPr>
        <w:t xml:space="preserve"> from </w:t>
      </w:r>
      <w:r w:rsidR="000A784E">
        <w:rPr>
          <w:color w:val="FF0000"/>
          <w:szCs w:val="22"/>
        </w:rPr>
        <w:t>COVID19.</w:t>
      </w:r>
      <w:r w:rsidR="004D17B5">
        <w:rPr>
          <w:color w:val="FF0000"/>
          <w:szCs w:val="22"/>
        </w:rPr>
        <w:t xml:space="preserve"> </w:t>
      </w:r>
      <w:r>
        <w:rPr>
          <w:color w:val="FF0000"/>
          <w:szCs w:val="22"/>
        </w:rPr>
        <w:t>In Oxford, c</w:t>
      </w:r>
      <w:r w:rsidR="004D17B5">
        <w:rPr>
          <w:color w:val="FF0000"/>
          <w:szCs w:val="22"/>
        </w:rPr>
        <w:t xml:space="preserve">ars are strongly </w:t>
      </w:r>
      <w:r w:rsidR="00B202CC">
        <w:rPr>
          <w:color w:val="FF0000"/>
          <w:szCs w:val="22"/>
        </w:rPr>
        <w:t>discouraged</w:t>
      </w:r>
      <w:r w:rsidR="004D17B5">
        <w:rPr>
          <w:color w:val="FF0000"/>
          <w:szCs w:val="22"/>
        </w:rPr>
        <w:t xml:space="preserve"> from entering the city with bus gates, priority bus lanes and </w:t>
      </w:r>
      <w:r w:rsidR="004D0F8E">
        <w:rPr>
          <w:color w:val="FF0000"/>
          <w:szCs w:val="22"/>
        </w:rPr>
        <w:t>5</w:t>
      </w:r>
      <w:r w:rsidR="004D17B5">
        <w:rPr>
          <w:color w:val="FF0000"/>
          <w:szCs w:val="22"/>
        </w:rPr>
        <w:t xml:space="preserve"> park-and-ride schemes.</w:t>
      </w:r>
      <w:r w:rsidR="00B202CC">
        <w:rPr>
          <w:color w:val="FF0000"/>
          <w:szCs w:val="22"/>
        </w:rPr>
        <w:t xml:space="preserve"> The reason for such deterrence is that the city </w:t>
      </w:r>
      <w:r w:rsidR="002704B8">
        <w:rPr>
          <w:color w:val="FF0000"/>
          <w:szCs w:val="22"/>
        </w:rPr>
        <w:t xml:space="preserve">is that </w:t>
      </w:r>
      <w:r w:rsidR="00F5590B">
        <w:rPr>
          <w:color w:val="FF0000"/>
          <w:szCs w:val="22"/>
        </w:rPr>
        <w:t>“the majority of emissions and air pollution in Oxford city centre are generated by motorised traffic”</w:t>
      </w:r>
      <w:r w:rsidR="00CA5125">
        <w:rPr>
          <w:color w:val="FF0000"/>
          <w:szCs w:val="22"/>
        </w:rPr>
        <w:t xml:space="preserve"> </w:t>
      </w:r>
      <w:r w:rsidR="006A7C69">
        <w:rPr>
          <w:color w:val="FF0000"/>
          <w:szCs w:val="22"/>
        </w:rPr>
        <w:t>with r</w:t>
      </w:r>
      <w:r w:rsidR="006A7C69" w:rsidRPr="006A7C69">
        <w:rPr>
          <w:color w:val="FF0000"/>
          <w:szCs w:val="22"/>
        </w:rPr>
        <w:t>oad transport account</w:t>
      </w:r>
      <w:r w:rsidR="006A7C69">
        <w:rPr>
          <w:color w:val="FF0000"/>
          <w:szCs w:val="22"/>
        </w:rPr>
        <w:t>ing</w:t>
      </w:r>
      <w:r w:rsidR="006A7C69" w:rsidRPr="006A7C69">
        <w:rPr>
          <w:color w:val="FF0000"/>
          <w:szCs w:val="22"/>
        </w:rPr>
        <w:t xml:space="preserve"> for </w:t>
      </w:r>
      <w:r w:rsidR="006A7C69">
        <w:rPr>
          <w:color w:val="FF0000"/>
          <w:szCs w:val="22"/>
        </w:rPr>
        <w:t>“</w:t>
      </w:r>
      <w:r w:rsidR="006A7C69" w:rsidRPr="006A7C69">
        <w:rPr>
          <w:color w:val="FF0000"/>
          <w:szCs w:val="22"/>
        </w:rPr>
        <w:t>68% of NOx emissions and 16% of carbon dioxide (CO2) emissions in Oxford</w:t>
      </w:r>
      <w:r w:rsidR="008943C0">
        <w:rPr>
          <w:color w:val="FF0000"/>
          <w:szCs w:val="22"/>
        </w:rPr>
        <w:t>”</w:t>
      </w:r>
      <w:r w:rsidR="006A7C69" w:rsidRPr="006A7C69">
        <w:rPr>
          <w:color w:val="FF0000"/>
          <w:szCs w:val="22"/>
        </w:rPr>
        <w:t>.</w:t>
      </w:r>
      <w:r w:rsidR="008943C0">
        <w:rPr>
          <w:color w:val="FF0000"/>
          <w:szCs w:val="22"/>
        </w:rPr>
        <w:t xml:space="preserve"> </w:t>
      </w:r>
      <w:hyperlink r:id="rId39" w:history="1">
        <w:r w:rsidR="008943C0" w:rsidRPr="004226D1">
          <w:rPr>
            <w:rStyle w:val="Hyperlink"/>
            <w:szCs w:val="22"/>
          </w:rPr>
          <w:t>Oxford County Council intend on implementing a larger city centre ZEZ</w:t>
        </w:r>
      </w:hyperlink>
      <w:r w:rsidR="008943C0" w:rsidRPr="008943C0">
        <w:rPr>
          <w:color w:val="FF0000"/>
          <w:szCs w:val="22"/>
        </w:rPr>
        <w:t xml:space="preserve"> </w:t>
      </w:r>
      <w:r w:rsidR="00C31AF4">
        <w:rPr>
          <w:color w:val="FF0000"/>
          <w:szCs w:val="22"/>
        </w:rPr>
        <w:t xml:space="preserve">(Zero Emissions Zone) </w:t>
      </w:r>
      <w:r w:rsidR="008943C0" w:rsidRPr="008943C0">
        <w:rPr>
          <w:color w:val="FF0000"/>
          <w:szCs w:val="22"/>
        </w:rPr>
        <w:t>in 2022, with the ZEZ expanded to cover the whole city by 2035.</w:t>
      </w:r>
      <w:r w:rsidR="00C31AF4">
        <w:rPr>
          <w:color w:val="FF0000"/>
          <w:szCs w:val="22"/>
        </w:rPr>
        <w:t xml:space="preserve"> Therefore</w:t>
      </w:r>
      <w:r w:rsidR="004226D1">
        <w:rPr>
          <w:color w:val="FF0000"/>
          <w:szCs w:val="22"/>
        </w:rPr>
        <w:t>,</w:t>
      </w:r>
      <w:r w:rsidR="00C31AF4">
        <w:rPr>
          <w:color w:val="FF0000"/>
          <w:szCs w:val="22"/>
        </w:rPr>
        <w:t xml:space="preserve"> cycling is expected to grow</w:t>
      </w:r>
      <w:r w:rsidR="004226D1">
        <w:rPr>
          <w:color w:val="FF0000"/>
          <w:szCs w:val="22"/>
        </w:rPr>
        <w:t xml:space="preserve">. </w:t>
      </w:r>
    </w:p>
    <w:p w14:paraId="1CD94F69" w14:textId="77777777" w:rsidR="00DB143A" w:rsidRPr="008B7B8B" w:rsidRDefault="00DB143A" w:rsidP="00DB143A">
      <w:pPr>
        <w:pStyle w:val="ListParagraph"/>
        <w:jc w:val="both"/>
        <w:rPr>
          <w:szCs w:val="22"/>
        </w:rPr>
      </w:pPr>
    </w:p>
    <w:p w14:paraId="433E70C6" w14:textId="33F07EEB" w:rsidR="008B7B8B" w:rsidRPr="00405FE8" w:rsidRDefault="00213427" w:rsidP="005D6DB5">
      <w:pPr>
        <w:pStyle w:val="ListParagraph"/>
        <w:numPr>
          <w:ilvl w:val="0"/>
          <w:numId w:val="10"/>
        </w:numPr>
        <w:jc w:val="both"/>
        <w:rPr>
          <w:szCs w:val="22"/>
        </w:rPr>
      </w:pPr>
      <w:r>
        <w:rPr>
          <w:color w:val="FF0000"/>
          <w:szCs w:val="22"/>
        </w:rPr>
        <w:t xml:space="preserve">The general trend is that </w:t>
      </w:r>
      <w:r w:rsidR="00931F9E">
        <w:rPr>
          <w:color w:val="FF0000"/>
          <w:szCs w:val="22"/>
        </w:rPr>
        <w:t xml:space="preserve">bike theft has increased since 2011 with the </w:t>
      </w:r>
      <w:r w:rsidR="0002112F">
        <w:rPr>
          <w:color w:val="FF0000"/>
          <w:szCs w:val="22"/>
        </w:rPr>
        <w:t>2 highest</w:t>
      </w:r>
      <w:r w:rsidR="00931F9E">
        <w:rPr>
          <w:color w:val="FF0000"/>
          <w:szCs w:val="22"/>
        </w:rPr>
        <w:t xml:space="preserve"> </w:t>
      </w:r>
      <w:r w:rsidR="0002112F">
        <w:rPr>
          <w:color w:val="FF0000"/>
          <w:szCs w:val="22"/>
        </w:rPr>
        <w:t xml:space="preserve">years for the </w:t>
      </w:r>
      <w:r w:rsidR="00DB143A">
        <w:rPr>
          <w:color w:val="FF0000"/>
          <w:szCs w:val="22"/>
        </w:rPr>
        <w:t>number</w:t>
      </w:r>
      <w:r w:rsidR="0002112F">
        <w:rPr>
          <w:color w:val="FF0000"/>
          <w:szCs w:val="22"/>
        </w:rPr>
        <w:t xml:space="preserve"> of bikes being stolen being 2019 and 2020.</w:t>
      </w:r>
    </w:p>
    <w:p w14:paraId="14CF4F3F" w14:textId="77777777" w:rsidR="00405FE8" w:rsidRDefault="00405FE8" w:rsidP="00DB143A">
      <w:pPr>
        <w:pStyle w:val="ListParagraph"/>
        <w:jc w:val="both"/>
        <w:rPr>
          <w:szCs w:val="22"/>
        </w:rPr>
      </w:pPr>
    </w:p>
    <w:p w14:paraId="1933A6AE" w14:textId="441581D3" w:rsidR="008B7B8B" w:rsidRPr="001D55E8" w:rsidRDefault="00DB143A" w:rsidP="005D6DB5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DB143A">
        <w:rPr>
          <w:rFonts w:cs="Arial"/>
          <w:color w:val="FF0000"/>
          <w:szCs w:val="22"/>
        </w:rPr>
        <w:t xml:space="preserve">Calculate </w:t>
      </w:r>
      <w:r w:rsidR="008B7B8B" w:rsidRPr="00DB143A">
        <w:rPr>
          <w:rFonts w:cs="Arial"/>
          <w:color w:val="FF0000"/>
          <w:szCs w:val="22"/>
        </w:rPr>
        <w:t>the percentage change, per month, from 2019 to 2020 using Table 3 below.</w:t>
      </w:r>
    </w:p>
    <w:p w14:paraId="6B557CEE" w14:textId="77777777" w:rsidR="008B7B8B" w:rsidRPr="008B7B8B" w:rsidRDefault="008B7B8B" w:rsidP="008B7B8B">
      <w:pPr>
        <w:pStyle w:val="ListParagraph"/>
        <w:jc w:val="both"/>
        <w:rPr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DB143A" w14:paraId="1694D87B" w14:textId="77777777" w:rsidTr="00FA582E">
        <w:tc>
          <w:tcPr>
            <w:tcW w:w="2407" w:type="dxa"/>
          </w:tcPr>
          <w:p w14:paraId="0D270F90" w14:textId="77777777" w:rsidR="00DB143A" w:rsidRPr="00D56B68" w:rsidRDefault="00DB143A" w:rsidP="00FA582E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Month</w:t>
            </w:r>
          </w:p>
        </w:tc>
        <w:tc>
          <w:tcPr>
            <w:tcW w:w="2407" w:type="dxa"/>
          </w:tcPr>
          <w:p w14:paraId="2E8CC92D" w14:textId="77777777" w:rsidR="00DB143A" w:rsidRPr="00D56B68" w:rsidRDefault="00DB143A" w:rsidP="00FA582E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2019 thefts</w:t>
            </w:r>
          </w:p>
        </w:tc>
        <w:tc>
          <w:tcPr>
            <w:tcW w:w="2407" w:type="dxa"/>
          </w:tcPr>
          <w:p w14:paraId="6A0E9039" w14:textId="77777777" w:rsidR="00DB143A" w:rsidRPr="00D56B68" w:rsidRDefault="00DB143A" w:rsidP="00FA582E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2020 thefts</w:t>
            </w:r>
          </w:p>
        </w:tc>
        <w:tc>
          <w:tcPr>
            <w:tcW w:w="2408" w:type="dxa"/>
          </w:tcPr>
          <w:p w14:paraId="4BBFC27B" w14:textId="77777777" w:rsidR="00DB143A" w:rsidRPr="00D56B68" w:rsidRDefault="00DB143A" w:rsidP="00FA582E">
            <w:pPr>
              <w:rPr>
                <w:rFonts w:cs="Arial"/>
                <w:szCs w:val="22"/>
              </w:rPr>
            </w:pPr>
            <w:r w:rsidRPr="00D56B68">
              <w:rPr>
                <w:rFonts w:cs="Arial"/>
                <w:szCs w:val="22"/>
              </w:rPr>
              <w:t>% change</w:t>
            </w:r>
          </w:p>
        </w:tc>
      </w:tr>
      <w:tr w:rsidR="00DB143A" w14:paraId="1E0D06A6" w14:textId="77777777" w:rsidTr="00FA582E">
        <w:tc>
          <w:tcPr>
            <w:tcW w:w="2407" w:type="dxa"/>
            <w:vAlign w:val="bottom"/>
          </w:tcPr>
          <w:p w14:paraId="67419A75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January</w:t>
            </w:r>
          </w:p>
        </w:tc>
        <w:tc>
          <w:tcPr>
            <w:tcW w:w="2407" w:type="dxa"/>
          </w:tcPr>
          <w:p w14:paraId="5ACF680C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482</w:t>
            </w:r>
          </w:p>
        </w:tc>
        <w:tc>
          <w:tcPr>
            <w:tcW w:w="2407" w:type="dxa"/>
          </w:tcPr>
          <w:p w14:paraId="61D783A0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497</w:t>
            </w:r>
          </w:p>
        </w:tc>
        <w:tc>
          <w:tcPr>
            <w:tcW w:w="2408" w:type="dxa"/>
          </w:tcPr>
          <w:p w14:paraId="23E18737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3.1 </w:t>
            </w:r>
          </w:p>
        </w:tc>
      </w:tr>
      <w:tr w:rsidR="00DB143A" w14:paraId="69E78E7C" w14:textId="77777777" w:rsidTr="00FA582E">
        <w:tc>
          <w:tcPr>
            <w:tcW w:w="2407" w:type="dxa"/>
            <w:vAlign w:val="bottom"/>
          </w:tcPr>
          <w:p w14:paraId="74C4D496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February</w:t>
            </w:r>
          </w:p>
        </w:tc>
        <w:tc>
          <w:tcPr>
            <w:tcW w:w="2407" w:type="dxa"/>
          </w:tcPr>
          <w:p w14:paraId="3E1C66DE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502</w:t>
            </w:r>
          </w:p>
        </w:tc>
        <w:tc>
          <w:tcPr>
            <w:tcW w:w="2407" w:type="dxa"/>
          </w:tcPr>
          <w:p w14:paraId="62A32D89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460</w:t>
            </w:r>
          </w:p>
        </w:tc>
        <w:tc>
          <w:tcPr>
            <w:tcW w:w="2408" w:type="dxa"/>
          </w:tcPr>
          <w:p w14:paraId="2916C746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-8.4 </w:t>
            </w:r>
          </w:p>
        </w:tc>
      </w:tr>
      <w:tr w:rsidR="00DB143A" w14:paraId="18AF457A" w14:textId="77777777" w:rsidTr="00FA582E">
        <w:tc>
          <w:tcPr>
            <w:tcW w:w="2407" w:type="dxa"/>
            <w:vAlign w:val="bottom"/>
          </w:tcPr>
          <w:p w14:paraId="735224E1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March</w:t>
            </w:r>
          </w:p>
        </w:tc>
        <w:tc>
          <w:tcPr>
            <w:tcW w:w="2407" w:type="dxa"/>
          </w:tcPr>
          <w:p w14:paraId="315DB2EA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506</w:t>
            </w:r>
          </w:p>
        </w:tc>
        <w:tc>
          <w:tcPr>
            <w:tcW w:w="2407" w:type="dxa"/>
          </w:tcPr>
          <w:p w14:paraId="72A5997D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431</w:t>
            </w:r>
          </w:p>
        </w:tc>
        <w:tc>
          <w:tcPr>
            <w:tcW w:w="2408" w:type="dxa"/>
          </w:tcPr>
          <w:p w14:paraId="55FE527C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-14.8 </w:t>
            </w:r>
          </w:p>
        </w:tc>
      </w:tr>
      <w:tr w:rsidR="00DB143A" w14:paraId="35C03B71" w14:textId="77777777" w:rsidTr="00FA582E">
        <w:tc>
          <w:tcPr>
            <w:tcW w:w="2407" w:type="dxa"/>
            <w:vAlign w:val="bottom"/>
          </w:tcPr>
          <w:p w14:paraId="1709186A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April</w:t>
            </w:r>
          </w:p>
        </w:tc>
        <w:tc>
          <w:tcPr>
            <w:tcW w:w="2407" w:type="dxa"/>
          </w:tcPr>
          <w:p w14:paraId="52FA4BBC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498</w:t>
            </w:r>
          </w:p>
        </w:tc>
        <w:tc>
          <w:tcPr>
            <w:tcW w:w="2407" w:type="dxa"/>
          </w:tcPr>
          <w:p w14:paraId="67385219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376</w:t>
            </w:r>
          </w:p>
        </w:tc>
        <w:tc>
          <w:tcPr>
            <w:tcW w:w="2408" w:type="dxa"/>
          </w:tcPr>
          <w:p w14:paraId="76B26B03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-24.5 </w:t>
            </w:r>
          </w:p>
        </w:tc>
      </w:tr>
      <w:tr w:rsidR="00DB143A" w14:paraId="223D47B8" w14:textId="77777777" w:rsidTr="00FA582E">
        <w:tc>
          <w:tcPr>
            <w:tcW w:w="2407" w:type="dxa"/>
            <w:vAlign w:val="bottom"/>
          </w:tcPr>
          <w:p w14:paraId="2AB52084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May</w:t>
            </w:r>
          </w:p>
        </w:tc>
        <w:tc>
          <w:tcPr>
            <w:tcW w:w="2407" w:type="dxa"/>
          </w:tcPr>
          <w:p w14:paraId="01AD1FDB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588</w:t>
            </w:r>
          </w:p>
        </w:tc>
        <w:tc>
          <w:tcPr>
            <w:tcW w:w="2407" w:type="dxa"/>
          </w:tcPr>
          <w:p w14:paraId="69ABB500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556</w:t>
            </w:r>
          </w:p>
        </w:tc>
        <w:tc>
          <w:tcPr>
            <w:tcW w:w="2408" w:type="dxa"/>
          </w:tcPr>
          <w:p w14:paraId="7B4BB3CA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-5.4 </w:t>
            </w:r>
          </w:p>
        </w:tc>
      </w:tr>
      <w:tr w:rsidR="00DB143A" w14:paraId="6398B5B0" w14:textId="77777777" w:rsidTr="00FA582E">
        <w:tc>
          <w:tcPr>
            <w:tcW w:w="2407" w:type="dxa"/>
            <w:vAlign w:val="bottom"/>
          </w:tcPr>
          <w:p w14:paraId="23F510B9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June</w:t>
            </w:r>
          </w:p>
        </w:tc>
        <w:tc>
          <w:tcPr>
            <w:tcW w:w="2407" w:type="dxa"/>
          </w:tcPr>
          <w:p w14:paraId="0B8F4980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531</w:t>
            </w:r>
          </w:p>
        </w:tc>
        <w:tc>
          <w:tcPr>
            <w:tcW w:w="2407" w:type="dxa"/>
          </w:tcPr>
          <w:p w14:paraId="13036122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786</w:t>
            </w:r>
          </w:p>
        </w:tc>
        <w:tc>
          <w:tcPr>
            <w:tcW w:w="2408" w:type="dxa"/>
          </w:tcPr>
          <w:p w14:paraId="03B22095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48.0 </w:t>
            </w:r>
          </w:p>
        </w:tc>
      </w:tr>
      <w:tr w:rsidR="00DB143A" w14:paraId="0C7E7FCE" w14:textId="77777777" w:rsidTr="00FA582E">
        <w:tc>
          <w:tcPr>
            <w:tcW w:w="2407" w:type="dxa"/>
            <w:vAlign w:val="bottom"/>
          </w:tcPr>
          <w:p w14:paraId="747F1EAA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July</w:t>
            </w:r>
          </w:p>
        </w:tc>
        <w:tc>
          <w:tcPr>
            <w:tcW w:w="2407" w:type="dxa"/>
          </w:tcPr>
          <w:p w14:paraId="4BC85804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594</w:t>
            </w:r>
          </w:p>
        </w:tc>
        <w:tc>
          <w:tcPr>
            <w:tcW w:w="2407" w:type="dxa"/>
          </w:tcPr>
          <w:p w14:paraId="5FE57FD2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900</w:t>
            </w:r>
          </w:p>
        </w:tc>
        <w:tc>
          <w:tcPr>
            <w:tcW w:w="2408" w:type="dxa"/>
          </w:tcPr>
          <w:p w14:paraId="02658A7D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51.5 </w:t>
            </w:r>
          </w:p>
        </w:tc>
      </w:tr>
      <w:tr w:rsidR="00DB143A" w14:paraId="5A7244C9" w14:textId="77777777" w:rsidTr="00FA582E">
        <w:tc>
          <w:tcPr>
            <w:tcW w:w="2407" w:type="dxa"/>
            <w:vAlign w:val="bottom"/>
          </w:tcPr>
          <w:p w14:paraId="6BF9C39F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August</w:t>
            </w:r>
          </w:p>
        </w:tc>
        <w:tc>
          <w:tcPr>
            <w:tcW w:w="2407" w:type="dxa"/>
          </w:tcPr>
          <w:p w14:paraId="67D2AE06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587</w:t>
            </w:r>
          </w:p>
        </w:tc>
        <w:tc>
          <w:tcPr>
            <w:tcW w:w="2407" w:type="dxa"/>
          </w:tcPr>
          <w:p w14:paraId="186B163E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932</w:t>
            </w:r>
          </w:p>
        </w:tc>
        <w:tc>
          <w:tcPr>
            <w:tcW w:w="2408" w:type="dxa"/>
          </w:tcPr>
          <w:p w14:paraId="5F40F7E0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58.8 </w:t>
            </w:r>
          </w:p>
        </w:tc>
      </w:tr>
      <w:tr w:rsidR="00DB143A" w14:paraId="2EBFA583" w14:textId="77777777" w:rsidTr="00FA582E">
        <w:tc>
          <w:tcPr>
            <w:tcW w:w="2407" w:type="dxa"/>
            <w:vAlign w:val="bottom"/>
          </w:tcPr>
          <w:p w14:paraId="6CC5A8E3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September</w:t>
            </w:r>
          </w:p>
        </w:tc>
        <w:tc>
          <w:tcPr>
            <w:tcW w:w="2407" w:type="dxa"/>
          </w:tcPr>
          <w:p w14:paraId="75ECEC72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628</w:t>
            </w:r>
          </w:p>
        </w:tc>
        <w:tc>
          <w:tcPr>
            <w:tcW w:w="2407" w:type="dxa"/>
          </w:tcPr>
          <w:p w14:paraId="1D37C57B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988</w:t>
            </w:r>
          </w:p>
        </w:tc>
        <w:tc>
          <w:tcPr>
            <w:tcW w:w="2408" w:type="dxa"/>
          </w:tcPr>
          <w:p w14:paraId="7F9FC118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57.3 </w:t>
            </w:r>
          </w:p>
        </w:tc>
      </w:tr>
      <w:tr w:rsidR="00DB143A" w14:paraId="115D73FB" w14:textId="77777777" w:rsidTr="00FA582E">
        <w:tc>
          <w:tcPr>
            <w:tcW w:w="2407" w:type="dxa"/>
            <w:vAlign w:val="bottom"/>
          </w:tcPr>
          <w:p w14:paraId="093D6CBB" w14:textId="77777777" w:rsidR="00DB143A" w:rsidRPr="00162ACC" w:rsidRDefault="00DB143A" w:rsidP="00FA582E">
            <w:pPr>
              <w:rPr>
                <w:rFonts w:cs="Arial"/>
                <w:szCs w:val="22"/>
              </w:rPr>
            </w:pPr>
            <w:r w:rsidRPr="00162ACC">
              <w:rPr>
                <w:color w:val="000000"/>
                <w:lang w:eastAsia="en-GB"/>
              </w:rPr>
              <w:t>October</w:t>
            </w:r>
          </w:p>
        </w:tc>
        <w:tc>
          <w:tcPr>
            <w:tcW w:w="2407" w:type="dxa"/>
          </w:tcPr>
          <w:p w14:paraId="1481091E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576</w:t>
            </w:r>
          </w:p>
        </w:tc>
        <w:tc>
          <w:tcPr>
            <w:tcW w:w="2407" w:type="dxa"/>
          </w:tcPr>
          <w:p w14:paraId="35478CCE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B07610">
              <w:t>976</w:t>
            </w:r>
          </w:p>
        </w:tc>
        <w:tc>
          <w:tcPr>
            <w:tcW w:w="2408" w:type="dxa"/>
          </w:tcPr>
          <w:p w14:paraId="14F18A90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69.4 </w:t>
            </w:r>
          </w:p>
        </w:tc>
      </w:tr>
      <w:tr w:rsidR="00DB143A" w14:paraId="3226C84A" w14:textId="77777777" w:rsidTr="00FA582E">
        <w:tc>
          <w:tcPr>
            <w:tcW w:w="2407" w:type="dxa"/>
          </w:tcPr>
          <w:p w14:paraId="49372A77" w14:textId="77777777" w:rsidR="00DB143A" w:rsidRDefault="00DB143A" w:rsidP="00FA582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November</w:t>
            </w:r>
          </w:p>
        </w:tc>
        <w:tc>
          <w:tcPr>
            <w:tcW w:w="2407" w:type="dxa"/>
          </w:tcPr>
          <w:p w14:paraId="6464FF9B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DF22EF">
              <w:t>507</w:t>
            </w:r>
          </w:p>
        </w:tc>
        <w:tc>
          <w:tcPr>
            <w:tcW w:w="2407" w:type="dxa"/>
          </w:tcPr>
          <w:p w14:paraId="11AEB820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DF22EF">
              <w:t>808</w:t>
            </w:r>
          </w:p>
        </w:tc>
        <w:tc>
          <w:tcPr>
            <w:tcW w:w="2408" w:type="dxa"/>
          </w:tcPr>
          <w:p w14:paraId="76DA5CCB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 xml:space="preserve">59.4 </w:t>
            </w:r>
          </w:p>
        </w:tc>
      </w:tr>
      <w:tr w:rsidR="00DB143A" w14:paraId="3DD76443" w14:textId="77777777" w:rsidTr="00FA582E">
        <w:tc>
          <w:tcPr>
            <w:tcW w:w="2407" w:type="dxa"/>
          </w:tcPr>
          <w:p w14:paraId="14DE9222" w14:textId="77777777" w:rsidR="00DB143A" w:rsidRDefault="00DB143A" w:rsidP="00FA582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December</w:t>
            </w:r>
          </w:p>
        </w:tc>
        <w:tc>
          <w:tcPr>
            <w:tcW w:w="2407" w:type="dxa"/>
          </w:tcPr>
          <w:p w14:paraId="3998CE43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DF22EF">
              <w:t>416</w:t>
            </w:r>
          </w:p>
        </w:tc>
        <w:tc>
          <w:tcPr>
            <w:tcW w:w="2407" w:type="dxa"/>
          </w:tcPr>
          <w:p w14:paraId="362DA4C0" w14:textId="77777777" w:rsidR="00DB143A" w:rsidRDefault="00DB143A" w:rsidP="00FA582E">
            <w:pPr>
              <w:rPr>
                <w:rFonts w:cs="Arial"/>
                <w:szCs w:val="22"/>
              </w:rPr>
            </w:pPr>
            <w:r w:rsidRPr="00DF22EF">
              <w:t>533</w:t>
            </w:r>
          </w:p>
        </w:tc>
        <w:tc>
          <w:tcPr>
            <w:tcW w:w="2408" w:type="dxa"/>
          </w:tcPr>
          <w:p w14:paraId="10162D60" w14:textId="77777777" w:rsidR="00DB143A" w:rsidRPr="00E85AD8" w:rsidRDefault="00DB143A" w:rsidP="00FA582E">
            <w:pPr>
              <w:rPr>
                <w:rFonts w:cs="Arial"/>
                <w:color w:val="FF0000"/>
                <w:szCs w:val="22"/>
              </w:rPr>
            </w:pPr>
            <w:r w:rsidRPr="00E85AD8">
              <w:rPr>
                <w:color w:val="FF0000"/>
              </w:rPr>
              <w:t>28.1</w:t>
            </w:r>
          </w:p>
        </w:tc>
      </w:tr>
      <w:tr w:rsidR="00DB143A" w14:paraId="01A17540" w14:textId="77777777" w:rsidTr="00FA582E">
        <w:tc>
          <w:tcPr>
            <w:tcW w:w="2407" w:type="dxa"/>
          </w:tcPr>
          <w:p w14:paraId="0B2E3483" w14:textId="77777777" w:rsidR="00DB143A" w:rsidRDefault="00DB143A" w:rsidP="00FA582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Total</w:t>
            </w:r>
          </w:p>
        </w:tc>
        <w:tc>
          <w:tcPr>
            <w:tcW w:w="2407" w:type="dxa"/>
            <w:vAlign w:val="bottom"/>
          </w:tcPr>
          <w:p w14:paraId="06A134B9" w14:textId="77777777" w:rsidR="00DB143A" w:rsidRPr="00DF22EF" w:rsidRDefault="00DB143A" w:rsidP="00FA582E">
            <w:r>
              <w:rPr>
                <w:color w:val="000000"/>
                <w:lang w:eastAsia="en-GB"/>
              </w:rPr>
              <w:t>6415</w:t>
            </w:r>
          </w:p>
        </w:tc>
        <w:tc>
          <w:tcPr>
            <w:tcW w:w="2407" w:type="dxa"/>
            <w:vAlign w:val="bottom"/>
          </w:tcPr>
          <w:p w14:paraId="71705A59" w14:textId="77777777" w:rsidR="00DB143A" w:rsidRPr="00DF22EF" w:rsidRDefault="00DB143A" w:rsidP="00FA582E">
            <w:r>
              <w:rPr>
                <w:color w:val="000000"/>
                <w:lang w:eastAsia="en-GB"/>
              </w:rPr>
              <w:t>8243</w:t>
            </w:r>
          </w:p>
        </w:tc>
        <w:tc>
          <w:tcPr>
            <w:tcW w:w="2408" w:type="dxa"/>
            <w:vAlign w:val="bottom"/>
          </w:tcPr>
          <w:p w14:paraId="7E46EA8F" w14:textId="77777777" w:rsidR="00DB143A" w:rsidRPr="00E85AD8" w:rsidRDefault="00DB143A" w:rsidP="00FA582E">
            <w:pPr>
              <w:rPr>
                <w:color w:val="FF0000"/>
              </w:rPr>
            </w:pPr>
            <w:r w:rsidRPr="00E85AD8">
              <w:rPr>
                <w:color w:val="FF0000"/>
                <w:lang w:eastAsia="en-GB"/>
              </w:rPr>
              <w:t>28.5</w:t>
            </w:r>
          </w:p>
        </w:tc>
      </w:tr>
    </w:tbl>
    <w:p w14:paraId="7C4456D8" w14:textId="77777777" w:rsidR="00EB4B5E" w:rsidRDefault="00EB4B5E" w:rsidP="00524365">
      <w:pPr>
        <w:jc w:val="both"/>
        <w:rPr>
          <w:szCs w:val="22"/>
          <w:lang w:val="en-US"/>
        </w:rPr>
      </w:pPr>
    </w:p>
    <w:p w14:paraId="645F73F4" w14:textId="443CDC83" w:rsidR="00EB4B5E" w:rsidRDefault="00EB4B5E" w:rsidP="00524365">
      <w:pPr>
        <w:jc w:val="both"/>
        <w:rPr>
          <w:szCs w:val="22"/>
          <w:lang w:val="en-US"/>
        </w:rPr>
      </w:pPr>
    </w:p>
    <w:p w14:paraId="67A99634" w14:textId="77777777" w:rsidR="00EB4B5E" w:rsidRDefault="00EB4B5E" w:rsidP="00524365">
      <w:pPr>
        <w:jc w:val="both"/>
        <w:rPr>
          <w:szCs w:val="22"/>
          <w:lang w:val="en-US"/>
        </w:rPr>
      </w:pPr>
    </w:p>
    <w:p w14:paraId="08435F4D" w14:textId="77777777" w:rsidR="00EB4B5E" w:rsidRDefault="00EB4B5E" w:rsidP="00524365">
      <w:pPr>
        <w:jc w:val="both"/>
        <w:rPr>
          <w:szCs w:val="22"/>
          <w:lang w:val="en-US"/>
        </w:rPr>
      </w:pPr>
    </w:p>
    <w:p w14:paraId="282DC000" w14:textId="77777777" w:rsidR="00EB4B5E" w:rsidRDefault="00EB4B5E" w:rsidP="00524365">
      <w:pPr>
        <w:jc w:val="both"/>
        <w:rPr>
          <w:szCs w:val="22"/>
          <w:lang w:val="en-US"/>
        </w:rPr>
      </w:pPr>
    </w:p>
    <w:p w14:paraId="68AB6AEF" w14:textId="77777777" w:rsidR="00EB4B5E" w:rsidRDefault="00EB4B5E" w:rsidP="00524365">
      <w:pPr>
        <w:jc w:val="both"/>
        <w:rPr>
          <w:szCs w:val="22"/>
          <w:lang w:val="en-US"/>
        </w:rPr>
      </w:pPr>
    </w:p>
    <w:p w14:paraId="0766C1BE" w14:textId="77777777" w:rsidR="00EB4B5E" w:rsidRDefault="00EB4B5E" w:rsidP="00524365">
      <w:pPr>
        <w:jc w:val="both"/>
        <w:rPr>
          <w:szCs w:val="22"/>
          <w:lang w:val="en-US"/>
        </w:rPr>
      </w:pPr>
    </w:p>
    <w:p w14:paraId="4248B3D8" w14:textId="77777777" w:rsidR="00EB4B5E" w:rsidRDefault="00EB4B5E" w:rsidP="00524365">
      <w:pPr>
        <w:jc w:val="both"/>
        <w:rPr>
          <w:szCs w:val="22"/>
          <w:lang w:val="en-US"/>
        </w:rPr>
      </w:pPr>
    </w:p>
    <w:p w14:paraId="72BBA645" w14:textId="77777777" w:rsidR="00EB4B5E" w:rsidRDefault="00EB4B5E" w:rsidP="00524365">
      <w:pPr>
        <w:jc w:val="both"/>
        <w:rPr>
          <w:szCs w:val="22"/>
          <w:lang w:val="en-US"/>
        </w:rPr>
      </w:pPr>
    </w:p>
    <w:p w14:paraId="5E8DC5C8" w14:textId="77777777" w:rsidR="00EB4B5E" w:rsidRDefault="00EB4B5E" w:rsidP="00524365">
      <w:pPr>
        <w:jc w:val="both"/>
        <w:rPr>
          <w:szCs w:val="22"/>
          <w:lang w:val="en-US"/>
        </w:rPr>
      </w:pPr>
    </w:p>
    <w:p w14:paraId="3B9742E6" w14:textId="77777777" w:rsidR="00EB4B5E" w:rsidRDefault="00EB4B5E" w:rsidP="00524365">
      <w:pPr>
        <w:jc w:val="both"/>
        <w:rPr>
          <w:szCs w:val="22"/>
          <w:lang w:val="en-US"/>
        </w:rPr>
      </w:pPr>
    </w:p>
    <w:p w14:paraId="33FA7CEF" w14:textId="731663BD" w:rsidR="00EB4B5E" w:rsidRDefault="00EB4B5E" w:rsidP="00524365">
      <w:pPr>
        <w:jc w:val="both"/>
        <w:rPr>
          <w:szCs w:val="22"/>
          <w:lang w:val="en-US"/>
        </w:rPr>
      </w:pPr>
    </w:p>
    <w:p w14:paraId="3CFD44B1" w14:textId="5B411E07" w:rsidR="00C2702F" w:rsidRDefault="00C2702F" w:rsidP="00524365">
      <w:pPr>
        <w:jc w:val="both"/>
        <w:rPr>
          <w:szCs w:val="22"/>
          <w:lang w:val="en-US"/>
        </w:rPr>
      </w:pPr>
    </w:p>
    <w:p w14:paraId="6C29E9AD" w14:textId="1EF68AB6" w:rsidR="00C2702F" w:rsidRDefault="00C2702F" w:rsidP="00524365">
      <w:pPr>
        <w:jc w:val="both"/>
        <w:rPr>
          <w:szCs w:val="22"/>
          <w:lang w:val="en-US"/>
        </w:rPr>
      </w:pPr>
    </w:p>
    <w:p w14:paraId="73341B24" w14:textId="043C4755" w:rsidR="00C2702F" w:rsidRDefault="00C2702F" w:rsidP="00524365">
      <w:pPr>
        <w:jc w:val="both"/>
        <w:rPr>
          <w:szCs w:val="22"/>
          <w:lang w:val="en-US"/>
        </w:rPr>
      </w:pPr>
    </w:p>
    <w:p w14:paraId="178936DD" w14:textId="060A6B7E" w:rsidR="001575A1" w:rsidRDefault="001575A1" w:rsidP="00524365">
      <w:pPr>
        <w:jc w:val="both"/>
        <w:rPr>
          <w:szCs w:val="22"/>
          <w:lang w:val="en-US"/>
        </w:rPr>
      </w:pPr>
    </w:p>
    <w:p w14:paraId="58CA84E2" w14:textId="6C58B036" w:rsidR="001575A1" w:rsidRDefault="001575A1" w:rsidP="00524365">
      <w:pPr>
        <w:jc w:val="both"/>
        <w:rPr>
          <w:szCs w:val="22"/>
          <w:lang w:val="en-US"/>
        </w:rPr>
      </w:pPr>
    </w:p>
    <w:p w14:paraId="216CE6DA" w14:textId="69E10DF0" w:rsidR="001575A1" w:rsidRDefault="001575A1" w:rsidP="00524365">
      <w:pPr>
        <w:jc w:val="both"/>
        <w:rPr>
          <w:szCs w:val="22"/>
          <w:lang w:val="en-US"/>
        </w:rPr>
      </w:pPr>
    </w:p>
    <w:p w14:paraId="79E09ABB" w14:textId="389D0360" w:rsidR="001575A1" w:rsidRDefault="001575A1" w:rsidP="00524365">
      <w:pPr>
        <w:jc w:val="both"/>
        <w:rPr>
          <w:szCs w:val="22"/>
          <w:lang w:val="en-US"/>
        </w:rPr>
      </w:pPr>
    </w:p>
    <w:p w14:paraId="7A97550F" w14:textId="1AA722D4" w:rsidR="001575A1" w:rsidRDefault="001575A1" w:rsidP="00524365">
      <w:pPr>
        <w:jc w:val="both"/>
        <w:rPr>
          <w:szCs w:val="22"/>
          <w:lang w:val="en-US"/>
        </w:rPr>
      </w:pPr>
    </w:p>
    <w:p w14:paraId="18EFD498" w14:textId="43BB79D3" w:rsidR="001575A1" w:rsidRDefault="001575A1" w:rsidP="00524365">
      <w:pPr>
        <w:jc w:val="both"/>
        <w:rPr>
          <w:szCs w:val="22"/>
          <w:lang w:val="en-US"/>
        </w:rPr>
      </w:pPr>
    </w:p>
    <w:p w14:paraId="0A3D6CBF" w14:textId="7D0F2408" w:rsidR="001575A1" w:rsidRDefault="001575A1" w:rsidP="00524365">
      <w:pPr>
        <w:jc w:val="both"/>
        <w:rPr>
          <w:szCs w:val="22"/>
          <w:lang w:val="en-US"/>
        </w:rPr>
      </w:pPr>
    </w:p>
    <w:p w14:paraId="48E641B7" w14:textId="4473D83B" w:rsidR="00B03627" w:rsidRDefault="00B03627" w:rsidP="00524365">
      <w:pPr>
        <w:jc w:val="both"/>
        <w:rPr>
          <w:szCs w:val="22"/>
          <w:lang w:val="en-US"/>
        </w:rPr>
      </w:pPr>
    </w:p>
    <w:p w14:paraId="2B3B259A" w14:textId="171E5A71" w:rsidR="00B03627" w:rsidRDefault="00B03627" w:rsidP="00524365">
      <w:pPr>
        <w:jc w:val="both"/>
        <w:rPr>
          <w:szCs w:val="22"/>
          <w:lang w:val="en-US"/>
        </w:rPr>
      </w:pPr>
    </w:p>
    <w:p w14:paraId="6019BBD8" w14:textId="0E426FDD" w:rsidR="00B478DA" w:rsidRDefault="006A0473" w:rsidP="00524365">
      <w:pPr>
        <w:jc w:val="both"/>
        <w:rPr>
          <w:b/>
          <w:bCs/>
          <w:sz w:val="28"/>
          <w:szCs w:val="28"/>
          <w:lang w:val="en-US"/>
        </w:rPr>
      </w:pPr>
      <w:r w:rsidRPr="006A0473">
        <w:rPr>
          <w:b/>
          <w:bCs/>
          <w:sz w:val="28"/>
          <w:szCs w:val="28"/>
          <w:lang w:val="en-US"/>
        </w:rPr>
        <w:lastRenderedPageBreak/>
        <w:t>Appendix</w:t>
      </w:r>
      <w:r>
        <w:rPr>
          <w:b/>
          <w:bCs/>
          <w:sz w:val="28"/>
          <w:szCs w:val="28"/>
          <w:lang w:val="en-US"/>
        </w:rPr>
        <w:t xml:space="preserve"> </w:t>
      </w:r>
      <w:r w:rsidR="00EB4B5E" w:rsidRPr="00EB4B5E">
        <w:rPr>
          <w:b/>
          <w:bCs/>
          <w:sz w:val="28"/>
          <w:szCs w:val="28"/>
          <w:lang w:val="en-US"/>
        </w:rPr>
        <w:t>A</w:t>
      </w:r>
    </w:p>
    <w:p w14:paraId="25CA2CB5" w14:textId="77777777" w:rsidR="001D52F3" w:rsidRPr="001D52F3" w:rsidRDefault="001D52F3" w:rsidP="00524365">
      <w:pPr>
        <w:jc w:val="both"/>
        <w:rPr>
          <w:szCs w:val="22"/>
          <w:lang w:val="en-US"/>
        </w:rPr>
      </w:pPr>
    </w:p>
    <w:p w14:paraId="70438500" w14:textId="7A751391" w:rsidR="002C4264" w:rsidRDefault="006E448C" w:rsidP="00524365">
      <w:pPr>
        <w:jc w:val="both"/>
        <w:rPr>
          <w:szCs w:val="22"/>
          <w:lang w:val="en-US"/>
        </w:rPr>
      </w:pPr>
      <w:r>
        <w:rPr>
          <w:noProof/>
          <w:lang w:eastAsia="en-GB"/>
        </w:rPr>
        <w:drawing>
          <wp:inline distT="0" distB="0" distL="0" distR="0" wp14:anchorId="55897C7C" wp14:editId="00C87038">
            <wp:extent cx="5611906" cy="8390380"/>
            <wp:effectExtent l="0" t="0" r="8255" b="0"/>
            <wp:docPr id="28664" name="Picture 28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6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838" cy="84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66DC" w14:textId="77777777" w:rsidR="004F6A04" w:rsidRDefault="004F6A04" w:rsidP="004F6A04">
      <w:pPr>
        <w:jc w:val="both"/>
        <w:rPr>
          <w:b/>
          <w:bCs/>
          <w:sz w:val="28"/>
          <w:szCs w:val="28"/>
          <w:lang w:val="en-US"/>
        </w:rPr>
        <w:sectPr w:rsidR="004F6A04" w:rsidSect="00823A15">
          <w:headerReference w:type="even" r:id="rId41"/>
          <w:headerReference w:type="default" r:id="rId42"/>
          <w:footerReference w:type="default" r:id="rId43"/>
          <w:type w:val="continuous"/>
          <w:pgSz w:w="11907" w:h="16840" w:code="9"/>
          <w:pgMar w:top="2127" w:right="794" w:bottom="907" w:left="1474" w:header="490" w:footer="510" w:gutter="0"/>
          <w:cols w:space="454"/>
          <w:formProt w:val="0"/>
          <w:docGrid w:linePitch="360"/>
        </w:sectPr>
      </w:pPr>
    </w:p>
    <w:p w14:paraId="64BE2A0C" w14:textId="3BF3CE3B" w:rsidR="004F6A04" w:rsidRPr="00EB4B5E" w:rsidRDefault="006A0473" w:rsidP="004F6A04">
      <w:pPr>
        <w:jc w:val="both"/>
        <w:rPr>
          <w:b/>
          <w:bCs/>
          <w:sz w:val="28"/>
          <w:szCs w:val="28"/>
          <w:lang w:val="en-US"/>
        </w:rPr>
      </w:pPr>
      <w:r w:rsidRPr="006A0473">
        <w:rPr>
          <w:b/>
          <w:bCs/>
          <w:sz w:val="28"/>
          <w:szCs w:val="28"/>
          <w:lang w:val="en-US"/>
        </w:rPr>
        <w:lastRenderedPageBreak/>
        <w:t>Appendix</w:t>
      </w:r>
      <w:r>
        <w:rPr>
          <w:b/>
          <w:bCs/>
          <w:sz w:val="28"/>
          <w:szCs w:val="28"/>
          <w:lang w:val="en-US"/>
        </w:rPr>
        <w:t xml:space="preserve"> </w:t>
      </w:r>
      <w:r w:rsidR="004F6A04">
        <w:rPr>
          <w:b/>
          <w:bCs/>
          <w:sz w:val="28"/>
          <w:szCs w:val="28"/>
          <w:lang w:val="en-US"/>
        </w:rPr>
        <w:t>B</w:t>
      </w:r>
    </w:p>
    <w:p w14:paraId="7C6F5364" w14:textId="5E4EE3E2" w:rsidR="002C4264" w:rsidRDefault="002C4264" w:rsidP="00524365">
      <w:pPr>
        <w:jc w:val="both"/>
        <w:rPr>
          <w:szCs w:val="22"/>
          <w:lang w:val="en-US"/>
        </w:rPr>
      </w:pPr>
    </w:p>
    <w:p w14:paraId="6E31B541" w14:textId="3E234DD8" w:rsidR="002C4264" w:rsidRDefault="001D52F3" w:rsidP="00524365">
      <w:pPr>
        <w:jc w:val="both"/>
        <w:rPr>
          <w:szCs w:val="22"/>
          <w:lang w:val="en-US"/>
        </w:rPr>
      </w:pPr>
      <w:r>
        <w:rPr>
          <w:noProof/>
          <w:lang w:eastAsia="en-GB"/>
        </w:rPr>
        <w:drawing>
          <wp:inline distT="0" distB="0" distL="0" distR="0" wp14:anchorId="6B6E2910" wp14:editId="6DF2C3EA">
            <wp:extent cx="7010400" cy="5755341"/>
            <wp:effectExtent l="0" t="0" r="0" b="0"/>
            <wp:docPr id="1160" name="Picture 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22832" cy="576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B92E" w14:textId="7CE488AE" w:rsidR="00E8436F" w:rsidRDefault="006A0473" w:rsidP="00E8436F">
      <w:pPr>
        <w:jc w:val="both"/>
        <w:rPr>
          <w:b/>
          <w:bCs/>
          <w:sz w:val="28"/>
          <w:szCs w:val="28"/>
          <w:lang w:val="en-US"/>
        </w:rPr>
      </w:pPr>
      <w:r w:rsidRPr="006A0473">
        <w:rPr>
          <w:b/>
          <w:bCs/>
          <w:sz w:val="28"/>
          <w:szCs w:val="28"/>
          <w:lang w:val="en-US"/>
        </w:rPr>
        <w:lastRenderedPageBreak/>
        <w:t>Appendix</w:t>
      </w:r>
      <w:r>
        <w:rPr>
          <w:b/>
          <w:bCs/>
          <w:sz w:val="28"/>
          <w:szCs w:val="28"/>
          <w:lang w:val="en-US"/>
        </w:rPr>
        <w:t xml:space="preserve"> </w:t>
      </w:r>
      <w:r w:rsidR="00E8436F">
        <w:rPr>
          <w:b/>
          <w:bCs/>
          <w:sz w:val="28"/>
          <w:szCs w:val="28"/>
          <w:lang w:val="en-US"/>
        </w:rPr>
        <w:t>C</w:t>
      </w:r>
    </w:p>
    <w:p w14:paraId="2102D2CD" w14:textId="22E965DD" w:rsidR="00AC0C1A" w:rsidRPr="00E8436F" w:rsidRDefault="00DC0CBC" w:rsidP="00E8436F">
      <w:pPr>
        <w:jc w:val="both"/>
        <w:rPr>
          <w:szCs w:val="22"/>
          <w:lang w:val="en-US"/>
        </w:rPr>
      </w:pPr>
      <w:r>
        <w:rPr>
          <w:noProof/>
          <w:lang w:eastAsia="en-GB"/>
        </w:rPr>
        <w:drawing>
          <wp:inline distT="0" distB="0" distL="0" distR="0" wp14:anchorId="7AA72432" wp14:editId="7EADC5E4">
            <wp:extent cx="8307293" cy="587828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677" cy="58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B5E7" w14:textId="77777777" w:rsidR="00A9032A" w:rsidRPr="007755AC" w:rsidRDefault="00A9032A" w:rsidP="00A9032A">
      <w:pPr>
        <w:jc w:val="both"/>
        <w:rPr>
          <w:b/>
          <w:sz w:val="28"/>
          <w:szCs w:val="28"/>
        </w:rPr>
        <w:sectPr w:rsidR="00A9032A" w:rsidRPr="007755AC" w:rsidSect="004F6A04">
          <w:pgSz w:w="16840" w:h="11907" w:orient="landscape" w:code="9"/>
          <w:pgMar w:top="1474" w:right="2127" w:bottom="794" w:left="907" w:header="490" w:footer="510" w:gutter="0"/>
          <w:cols w:space="454"/>
          <w:formProt w:val="0"/>
          <w:docGrid w:linePitch="360"/>
        </w:sectPr>
      </w:pPr>
    </w:p>
    <w:p w14:paraId="0C0BDD79" w14:textId="1C2C4278" w:rsidR="00A9032A" w:rsidRDefault="006A0473" w:rsidP="00A9032A">
      <w:pPr>
        <w:jc w:val="both"/>
        <w:rPr>
          <w:b/>
          <w:bCs/>
          <w:sz w:val="28"/>
          <w:szCs w:val="28"/>
          <w:lang w:val="en-US"/>
        </w:rPr>
      </w:pPr>
      <w:r w:rsidRPr="006A0473">
        <w:rPr>
          <w:b/>
          <w:bCs/>
          <w:sz w:val="28"/>
          <w:szCs w:val="28"/>
          <w:lang w:val="en-US"/>
        </w:rPr>
        <w:lastRenderedPageBreak/>
        <w:t>Appendix</w:t>
      </w:r>
      <w:r>
        <w:rPr>
          <w:b/>
          <w:bCs/>
          <w:sz w:val="28"/>
          <w:szCs w:val="28"/>
          <w:lang w:val="en-US"/>
        </w:rPr>
        <w:t xml:space="preserve"> </w:t>
      </w:r>
      <w:r w:rsidR="00A9032A">
        <w:rPr>
          <w:b/>
          <w:bCs/>
          <w:sz w:val="28"/>
          <w:szCs w:val="28"/>
          <w:lang w:val="en-US"/>
        </w:rPr>
        <w:t>D</w:t>
      </w:r>
    </w:p>
    <w:p w14:paraId="5DE05866" w14:textId="77777777" w:rsidR="00266A21" w:rsidRDefault="00266A21" w:rsidP="00524365">
      <w:pPr>
        <w:jc w:val="both"/>
        <w:rPr>
          <w:noProof/>
        </w:rPr>
      </w:pPr>
    </w:p>
    <w:p w14:paraId="21C6DB63" w14:textId="77777777" w:rsidR="00266A21" w:rsidRDefault="00266A21" w:rsidP="00524365">
      <w:pPr>
        <w:jc w:val="both"/>
        <w:rPr>
          <w:noProof/>
        </w:rPr>
      </w:pPr>
    </w:p>
    <w:p w14:paraId="49057905" w14:textId="77777777" w:rsidR="00266A21" w:rsidRDefault="00266A21" w:rsidP="00524365">
      <w:pPr>
        <w:jc w:val="both"/>
        <w:rPr>
          <w:noProof/>
        </w:rPr>
      </w:pPr>
    </w:p>
    <w:p w14:paraId="1C398003" w14:textId="77777777" w:rsidR="00266A21" w:rsidRDefault="00266A21" w:rsidP="00524365">
      <w:pPr>
        <w:jc w:val="both"/>
        <w:rPr>
          <w:noProof/>
        </w:rPr>
      </w:pPr>
    </w:p>
    <w:p w14:paraId="03D32512" w14:textId="77777777" w:rsidR="00266A21" w:rsidRDefault="00266A21" w:rsidP="00524365">
      <w:pPr>
        <w:jc w:val="both"/>
        <w:rPr>
          <w:noProof/>
        </w:rPr>
      </w:pPr>
    </w:p>
    <w:p w14:paraId="3555D7F9" w14:textId="77777777" w:rsidR="00266A21" w:rsidRDefault="00266A21" w:rsidP="00524365">
      <w:pPr>
        <w:jc w:val="both"/>
        <w:rPr>
          <w:noProof/>
        </w:rPr>
      </w:pPr>
    </w:p>
    <w:p w14:paraId="169A52B3" w14:textId="77777777" w:rsidR="00266A21" w:rsidRDefault="00266A21" w:rsidP="00524365">
      <w:pPr>
        <w:jc w:val="both"/>
        <w:rPr>
          <w:noProof/>
        </w:rPr>
      </w:pPr>
    </w:p>
    <w:p w14:paraId="2CD72403" w14:textId="77777777" w:rsidR="00266A21" w:rsidRDefault="00266A21" w:rsidP="00524365">
      <w:pPr>
        <w:jc w:val="both"/>
        <w:rPr>
          <w:noProof/>
        </w:rPr>
      </w:pPr>
    </w:p>
    <w:p w14:paraId="4ACA2A4D" w14:textId="77777777" w:rsidR="00266A21" w:rsidRDefault="00266A21" w:rsidP="00524365">
      <w:pPr>
        <w:jc w:val="both"/>
        <w:rPr>
          <w:noProof/>
        </w:rPr>
      </w:pPr>
    </w:p>
    <w:p w14:paraId="78D4AD14" w14:textId="548D462E" w:rsidR="00266A21" w:rsidRDefault="00266A21" w:rsidP="00524365">
      <w:pPr>
        <w:jc w:val="both"/>
        <w:rPr>
          <w:noProof/>
        </w:rPr>
      </w:pPr>
      <w:r>
        <w:rPr>
          <w:noProof/>
          <w:lang w:eastAsia="en-GB"/>
        </w:rPr>
        <w:drawing>
          <wp:inline distT="0" distB="0" distL="0" distR="0" wp14:anchorId="4AACEC10" wp14:editId="6F36A17D">
            <wp:extent cx="6120765" cy="2212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FBCA" w14:textId="77777777" w:rsidR="00266A21" w:rsidRDefault="00266A21" w:rsidP="00524365">
      <w:pPr>
        <w:jc w:val="both"/>
        <w:rPr>
          <w:noProof/>
        </w:rPr>
      </w:pPr>
    </w:p>
    <w:p w14:paraId="0631D6A7" w14:textId="77777777" w:rsidR="00266A21" w:rsidRDefault="00266A21" w:rsidP="00524365">
      <w:pPr>
        <w:jc w:val="both"/>
        <w:rPr>
          <w:noProof/>
        </w:rPr>
      </w:pPr>
    </w:p>
    <w:p w14:paraId="6E3DD558" w14:textId="77777777" w:rsidR="00266A21" w:rsidRDefault="00266A21" w:rsidP="00524365">
      <w:pPr>
        <w:jc w:val="both"/>
        <w:rPr>
          <w:noProof/>
        </w:rPr>
      </w:pPr>
    </w:p>
    <w:p w14:paraId="739E7818" w14:textId="77777777" w:rsidR="00266A21" w:rsidRDefault="00266A21" w:rsidP="00524365">
      <w:pPr>
        <w:jc w:val="both"/>
        <w:rPr>
          <w:noProof/>
        </w:rPr>
      </w:pPr>
    </w:p>
    <w:p w14:paraId="3422070A" w14:textId="77777777" w:rsidR="00266A21" w:rsidRDefault="00266A21" w:rsidP="00524365">
      <w:pPr>
        <w:jc w:val="both"/>
        <w:rPr>
          <w:noProof/>
        </w:rPr>
      </w:pPr>
    </w:p>
    <w:p w14:paraId="538E143F" w14:textId="77777777" w:rsidR="00266A21" w:rsidRDefault="00266A21" w:rsidP="00524365">
      <w:pPr>
        <w:jc w:val="both"/>
        <w:rPr>
          <w:noProof/>
        </w:rPr>
      </w:pPr>
    </w:p>
    <w:p w14:paraId="50962BBE" w14:textId="77777777" w:rsidR="00266A21" w:rsidRDefault="00266A21" w:rsidP="00524365">
      <w:pPr>
        <w:jc w:val="both"/>
        <w:rPr>
          <w:noProof/>
        </w:rPr>
      </w:pPr>
    </w:p>
    <w:p w14:paraId="37032B17" w14:textId="27F8B2EE" w:rsidR="00E8436F" w:rsidRDefault="008B7D7A" w:rsidP="00524365">
      <w:pPr>
        <w:jc w:val="both"/>
        <w:rPr>
          <w:szCs w:val="22"/>
          <w:lang w:val="en-US"/>
        </w:rPr>
      </w:pPr>
      <w:r>
        <w:rPr>
          <w:noProof/>
          <w:lang w:eastAsia="en-GB"/>
        </w:rPr>
        <w:drawing>
          <wp:inline distT="0" distB="0" distL="0" distR="0" wp14:anchorId="13EFEF82" wp14:editId="4A070D90">
            <wp:extent cx="6120765" cy="25488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25B0" w14:textId="79B38084" w:rsidR="0024675A" w:rsidRDefault="0024675A" w:rsidP="00524365">
      <w:pPr>
        <w:jc w:val="both"/>
        <w:rPr>
          <w:szCs w:val="22"/>
          <w:lang w:val="en-US"/>
        </w:rPr>
      </w:pPr>
    </w:p>
    <w:p w14:paraId="76562EE7" w14:textId="635243EF" w:rsidR="0024675A" w:rsidRDefault="0024675A" w:rsidP="00524365">
      <w:pPr>
        <w:jc w:val="both"/>
        <w:rPr>
          <w:szCs w:val="22"/>
          <w:lang w:val="en-US"/>
        </w:rPr>
      </w:pPr>
    </w:p>
    <w:p w14:paraId="660516F1" w14:textId="6C4E03B3" w:rsidR="0024675A" w:rsidRDefault="0024675A" w:rsidP="00524365">
      <w:pPr>
        <w:jc w:val="both"/>
        <w:rPr>
          <w:szCs w:val="22"/>
          <w:lang w:val="en-US"/>
        </w:rPr>
      </w:pPr>
    </w:p>
    <w:p w14:paraId="07F0D64D" w14:textId="3D5A0D95" w:rsidR="0024675A" w:rsidRDefault="0024675A" w:rsidP="00524365">
      <w:pPr>
        <w:jc w:val="both"/>
        <w:rPr>
          <w:szCs w:val="22"/>
          <w:lang w:val="en-US"/>
        </w:rPr>
      </w:pPr>
    </w:p>
    <w:p w14:paraId="42C7DD27" w14:textId="087BFAB6" w:rsidR="0024675A" w:rsidRDefault="0024675A" w:rsidP="00524365">
      <w:pPr>
        <w:jc w:val="both"/>
        <w:rPr>
          <w:szCs w:val="22"/>
          <w:lang w:val="en-US"/>
        </w:rPr>
      </w:pPr>
    </w:p>
    <w:p w14:paraId="174DCDEB" w14:textId="1EE173E2" w:rsidR="0024675A" w:rsidRDefault="0024675A" w:rsidP="00524365">
      <w:pPr>
        <w:jc w:val="both"/>
        <w:rPr>
          <w:szCs w:val="22"/>
          <w:lang w:val="en-US"/>
        </w:rPr>
      </w:pPr>
    </w:p>
    <w:p w14:paraId="4A2771D4" w14:textId="6646ABDA" w:rsidR="0024675A" w:rsidRDefault="0024675A" w:rsidP="00524365">
      <w:pPr>
        <w:jc w:val="both"/>
        <w:rPr>
          <w:szCs w:val="22"/>
          <w:lang w:val="en-US"/>
        </w:rPr>
      </w:pPr>
    </w:p>
    <w:p w14:paraId="73B01C65" w14:textId="77777777" w:rsidR="004125C4" w:rsidRDefault="004125C4" w:rsidP="0024675A">
      <w:pPr>
        <w:jc w:val="both"/>
        <w:rPr>
          <w:b/>
          <w:bCs/>
          <w:sz w:val="28"/>
          <w:szCs w:val="28"/>
          <w:lang w:val="en-US"/>
        </w:rPr>
        <w:sectPr w:rsidR="004125C4" w:rsidSect="00A9032A">
          <w:pgSz w:w="11907" w:h="16840" w:code="9"/>
          <w:pgMar w:top="2127" w:right="794" w:bottom="907" w:left="1474" w:header="490" w:footer="510" w:gutter="0"/>
          <w:cols w:space="454"/>
          <w:formProt w:val="0"/>
          <w:docGrid w:linePitch="360"/>
        </w:sectPr>
      </w:pPr>
    </w:p>
    <w:p w14:paraId="7F4AE9BB" w14:textId="77777777" w:rsidR="008A164D" w:rsidRDefault="008A164D" w:rsidP="008A164D">
      <w:pPr>
        <w:jc w:val="both"/>
        <w:rPr>
          <w:b/>
          <w:bCs/>
          <w:sz w:val="28"/>
          <w:szCs w:val="28"/>
          <w:lang w:val="en-US"/>
        </w:rPr>
      </w:pPr>
      <w:r w:rsidRPr="006A0473">
        <w:rPr>
          <w:b/>
          <w:bCs/>
          <w:sz w:val="28"/>
          <w:szCs w:val="28"/>
          <w:lang w:val="en-US"/>
        </w:rPr>
        <w:lastRenderedPageBreak/>
        <w:t>Appendix</w:t>
      </w:r>
      <w:r>
        <w:rPr>
          <w:b/>
          <w:bCs/>
          <w:sz w:val="28"/>
          <w:szCs w:val="28"/>
          <w:lang w:val="en-US"/>
        </w:rPr>
        <w:t xml:space="preserve"> E</w:t>
      </w:r>
    </w:p>
    <w:p w14:paraId="77F5B267" w14:textId="77777777" w:rsidR="008A164D" w:rsidRDefault="008A164D" w:rsidP="008A164D">
      <w:pPr>
        <w:jc w:val="both"/>
      </w:pPr>
      <w:r>
        <w:t xml:space="preserve"> </w:t>
      </w:r>
    </w:p>
    <w:p w14:paraId="27CA02D8" w14:textId="77777777" w:rsidR="008A164D" w:rsidRPr="0024675A" w:rsidRDefault="008A164D" w:rsidP="008A164D">
      <w:pPr>
        <w:jc w:val="both"/>
        <w:rPr>
          <w:szCs w:val="22"/>
          <w:lang w:val="en-US"/>
        </w:rPr>
      </w:pP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732ED3" wp14:editId="16D81FF5">
                <wp:simplePos x="0" y="0"/>
                <wp:positionH relativeFrom="page">
                  <wp:posOffset>941294</wp:posOffset>
                </wp:positionH>
                <wp:positionV relativeFrom="paragraph">
                  <wp:posOffset>16697</wp:posOffset>
                </wp:positionV>
                <wp:extent cx="8973671" cy="386861"/>
                <wp:effectExtent l="0" t="0" r="18415" b="1333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3671" cy="38686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0D3BE4B" w14:textId="77777777" w:rsidR="00BA4CC0" w:rsidRPr="00FA441C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D715A">
                              <w:rPr>
                                <w:lang w:val="en-US"/>
                              </w:rPr>
                              <w:t>Method – how are the offences committed?​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32ED3" id="Rectangle: Rounded Corners 21" o:spid="_x0000_s1026" style="position:absolute;left:0;text-align:left;margin-left:74.1pt;margin-top:1.3pt;width:706.6pt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" filled="f" strokecolor="black [3040]">
                <v:textbox>
                  <w:txbxContent>
                    <w:p w14:paraId="40D3BE4B" w14:textId="77777777" w:rsidR="00BA4CC0" w:rsidRPr="00FA441C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FD715A">
                        <w:rPr>
                          <w:lang w:val="en-US"/>
                        </w:rPr>
                        <w:t>Method – how are the offences committed?​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BDBE1D4" w14:textId="77777777" w:rsidR="008A164D" w:rsidRPr="00EA0BAA" w:rsidRDefault="008A164D" w:rsidP="008A164D">
      <w:pPr>
        <w:rPr>
          <w:szCs w:val="22"/>
          <w:lang w:val="en-US"/>
        </w:rPr>
      </w:pP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C4EC288" wp14:editId="7489D503">
                <wp:simplePos x="0" y="0"/>
                <wp:positionH relativeFrom="column">
                  <wp:posOffset>4333240</wp:posOffset>
                </wp:positionH>
                <wp:positionV relativeFrom="paragraph">
                  <wp:posOffset>3763645</wp:posOffset>
                </wp:positionV>
                <wp:extent cx="2545715" cy="1864360"/>
                <wp:effectExtent l="0" t="0" r="26035" b="2159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715" cy="18643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6381632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Interventions designed to detect offenders in the act.​</w:t>
                            </w:r>
                          </w:p>
                          <w:p w14:paraId="00B83291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​</w:t>
                            </w:r>
                          </w:p>
                          <w:p w14:paraId="35789335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“Bait bikes” bikes with tracking systems left unsecured to catch offenders stealing the bike. This also provides knowledge of where stolen bikes are disposed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EC288" id="Rectangle: Rounded Corners 29" o:spid="_x0000_s1027" style="position:absolute;margin-left:341.2pt;margin-top:296.35pt;width:200.45pt;height:146.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" filled="f" strokecolor="black [3040]">
                <v:textbox>
                  <w:txbxContent>
                    <w:p w14:paraId="16381632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Interventions designed to detect offenders in the act.​</w:t>
                      </w:r>
                    </w:p>
                    <w:p w14:paraId="00B83291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​</w:t>
                      </w:r>
                    </w:p>
                    <w:p w14:paraId="35789335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“Bait bikes” bikes with tracking systems left unsecured to catch offenders stealing the bike. This also provides knowledge of where stolen bikes are disposed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6BDCCCC" wp14:editId="1A669FEE">
                <wp:simplePos x="0" y="0"/>
                <wp:positionH relativeFrom="column">
                  <wp:posOffset>2727960</wp:posOffset>
                </wp:positionH>
                <wp:positionV relativeFrom="paragraph">
                  <wp:posOffset>3763645</wp:posOffset>
                </wp:positionV>
                <wp:extent cx="1498600" cy="1864360"/>
                <wp:effectExtent l="0" t="0" r="25400" b="2159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18643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DB42A60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 xml:space="preserve">Improving the registration of </w:t>
                            </w:r>
                            <w:r>
                              <w:rPr>
                                <w:lang w:val="en-US"/>
                              </w:rPr>
                              <w:t>bike</w:t>
                            </w:r>
                            <w:r w:rsidRPr="00E60DD7">
                              <w:rPr>
                                <w:lang w:val="en-US"/>
                              </w:rPr>
                              <w:t>s and increasing the difficulty of disposing of stolen bikes. ​</w:t>
                            </w:r>
                          </w:p>
                          <w:p w14:paraId="33CA8D2D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C96CB30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​Ultraviolet pens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 w:rsidRPr="00E60DD7">
                              <w:rPr>
                                <w:lang w:val="en-US"/>
                              </w:rPr>
                              <w:t xml:space="preserve"> ​</w:t>
                            </w:r>
                          </w:p>
                          <w:p w14:paraId="3FFDFA75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D7E2476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​</w:t>
                            </w:r>
                          </w:p>
                          <w:p w14:paraId="3B49810F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DE8ED26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RFID tags ​</w:t>
                            </w:r>
                          </w:p>
                          <w:p w14:paraId="3BDE9655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53A1850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​</w:t>
                            </w:r>
                          </w:p>
                          <w:p w14:paraId="00C3A250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C368418" w14:textId="77777777" w:rsidR="00BA4CC0" w:rsidRPr="00E60DD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60DD7">
                              <w:rPr>
                                <w:lang w:val="en-US"/>
                              </w:rPr>
                              <w:t>Disrupting  stolen bike markets​</w:t>
                            </w:r>
                            <w:r>
                              <w:rPr>
                                <w:lang w:val="en-US"/>
                              </w:rPr>
                              <w:t>,.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DCCCC" id="Rectangle: Rounded Corners 28" o:spid="_x0000_s1028" style="position:absolute;margin-left:214.8pt;margin-top:296.35pt;width:118pt;height:146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" filled="f" strokecolor="black [3040]">
                <v:textbox>
                  <w:txbxContent>
                    <w:p w14:paraId="6DB42A60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 xml:space="preserve">Improving the registration of </w:t>
                      </w:r>
                      <w:r>
                        <w:rPr>
                          <w:lang w:val="en-US"/>
                        </w:rPr>
                        <w:t>bike</w:t>
                      </w:r>
                      <w:r w:rsidRPr="00E60DD7">
                        <w:rPr>
                          <w:lang w:val="en-US"/>
                        </w:rPr>
                        <w:t>s and increasing the difficulty of disposing of stolen bikes. ​</w:t>
                      </w:r>
                    </w:p>
                    <w:p w14:paraId="33CA8D2D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C96CB30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​Ultraviolet pens</w:t>
                      </w:r>
                      <w:r>
                        <w:rPr>
                          <w:lang w:val="en-US"/>
                        </w:rPr>
                        <w:t>.</w:t>
                      </w:r>
                      <w:r w:rsidRPr="00E60DD7">
                        <w:rPr>
                          <w:lang w:val="en-US"/>
                        </w:rPr>
                        <w:t xml:space="preserve"> ​</w:t>
                      </w:r>
                    </w:p>
                    <w:p w14:paraId="3FFDFA75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D7E2476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​</w:t>
                      </w:r>
                    </w:p>
                    <w:p w14:paraId="3B49810F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DE8ED26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RFID tags ​</w:t>
                      </w:r>
                    </w:p>
                    <w:p w14:paraId="3BDE9655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53A1850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​</w:t>
                      </w:r>
                    </w:p>
                    <w:p w14:paraId="00C3A250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C368418" w14:textId="77777777" w:rsidR="00BA4CC0" w:rsidRPr="00E60DD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E60DD7">
                        <w:rPr>
                          <w:lang w:val="en-US"/>
                        </w:rPr>
                        <w:t>Disrupting  stolen bike markets​</w:t>
                      </w:r>
                      <w:r>
                        <w:rPr>
                          <w:lang w:val="en-US"/>
                        </w:rPr>
                        <w:t>,.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121D90" wp14:editId="48050EAE">
                <wp:simplePos x="0" y="0"/>
                <wp:positionH relativeFrom="page">
                  <wp:posOffset>869315</wp:posOffset>
                </wp:positionH>
                <wp:positionV relativeFrom="paragraph">
                  <wp:posOffset>3181910</wp:posOffset>
                </wp:positionV>
                <wp:extent cx="9072283" cy="386715"/>
                <wp:effectExtent l="0" t="0" r="1460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283" cy="3867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2766CEF" w14:textId="77777777" w:rsidR="00BA4CC0" w:rsidRPr="00FA441C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55148A">
                              <w:rPr>
                                <w:lang w:val="en-US"/>
                              </w:rPr>
                              <w:t xml:space="preserve">Four interventions have been identified to address </w:t>
                            </w:r>
                            <w:r>
                              <w:rPr>
                                <w:lang w:val="en-US"/>
                              </w:rPr>
                              <w:t>bike</w:t>
                            </w:r>
                            <w:r w:rsidRPr="0055148A">
                              <w:rPr>
                                <w:lang w:val="en-US"/>
                              </w:rPr>
                              <w:t xml:space="preserve"> theft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21D90" id="Rectangle: Rounded Corners 31" o:spid="_x0000_s1029" style="position:absolute;margin-left:68.45pt;margin-top:250.55pt;width:714.35pt;height:30.4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" filled="f" strokecolor="black [3040]">
                <v:textbox>
                  <w:txbxContent>
                    <w:p w14:paraId="02766CEF" w14:textId="77777777" w:rsidR="00BA4CC0" w:rsidRPr="00FA441C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55148A">
                        <w:rPr>
                          <w:lang w:val="en-US"/>
                        </w:rPr>
                        <w:t xml:space="preserve">Four interventions have been identified to address </w:t>
                      </w:r>
                      <w:r>
                        <w:rPr>
                          <w:lang w:val="en-US"/>
                        </w:rPr>
                        <w:t>bike</w:t>
                      </w:r>
                      <w:r w:rsidRPr="0055148A">
                        <w:rPr>
                          <w:lang w:val="en-US"/>
                        </w:rPr>
                        <w:t xml:space="preserve"> theft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10FC4F" wp14:editId="77AC2708">
                <wp:simplePos x="0" y="0"/>
                <wp:positionH relativeFrom="column">
                  <wp:posOffset>302260</wp:posOffset>
                </wp:positionH>
                <wp:positionV relativeFrom="paragraph">
                  <wp:posOffset>3745865</wp:posOffset>
                </wp:positionV>
                <wp:extent cx="2307590" cy="1905000"/>
                <wp:effectExtent l="0" t="0" r="1651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590" cy="1905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43DAE2C" w14:textId="77777777" w:rsidR="00BA4CC0" w:rsidRPr="0006079F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6079F">
                              <w:rPr>
                                <w:lang w:val="en-US"/>
                              </w:rPr>
                              <w:t>Improving the security of cycle parking facilities.​</w:t>
                            </w:r>
                          </w:p>
                          <w:p w14:paraId="1D4F7AF2" w14:textId="77777777" w:rsidR="00BA4CC0" w:rsidRPr="0006079F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D2C5FCC" w14:textId="77777777" w:rsidR="00BA4CC0" w:rsidRPr="0006079F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6079F">
                              <w:rPr>
                                <w:lang w:val="en-US"/>
                              </w:rPr>
                              <w:t>Increased natural surveillance in areas of poor visibility. ​</w:t>
                            </w:r>
                          </w:p>
                          <w:p w14:paraId="7A63CC54" w14:textId="77777777" w:rsidR="00BA4CC0" w:rsidRPr="0006079F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A2ADB2" w14:textId="77777777" w:rsidR="00BA4CC0" w:rsidRPr="0006079F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6079F">
                              <w:rPr>
                                <w:lang w:val="en-US"/>
                              </w:rPr>
                              <w:t>Increasing flow of passersby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 w:rsidRPr="0006079F">
                              <w:rPr>
                                <w:lang w:val="en-US"/>
                              </w:rPr>
                              <w:t xml:space="preserve"> ​</w:t>
                            </w:r>
                          </w:p>
                          <w:p w14:paraId="38EE772E" w14:textId="77777777" w:rsidR="00BA4CC0" w:rsidRPr="0006079F" w:rsidRDefault="00BA4CC0" w:rsidP="008A164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F5F00AB" w14:textId="77777777" w:rsidR="00BA4CC0" w:rsidRPr="0006079F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6079F">
                              <w:rPr>
                                <w:lang w:val="en-US"/>
                              </w:rPr>
                              <w:t>Repositioning businesses such as taxi ranks​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0FC4F" id="Rectangle: Rounded Corners 27" o:spid="_x0000_s1030" style="position:absolute;margin-left:23.8pt;margin-top:294.95pt;width:181.7pt;height:15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" filled="f" strokecolor="black [3040]">
                <v:textbox>
                  <w:txbxContent>
                    <w:p w14:paraId="143DAE2C" w14:textId="77777777" w:rsidR="00BA4CC0" w:rsidRPr="0006079F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06079F">
                        <w:rPr>
                          <w:lang w:val="en-US"/>
                        </w:rPr>
                        <w:t>Improving the security of cycle parking facilities.​</w:t>
                      </w:r>
                    </w:p>
                    <w:p w14:paraId="1D4F7AF2" w14:textId="77777777" w:rsidR="00BA4CC0" w:rsidRPr="0006079F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D2C5FCC" w14:textId="77777777" w:rsidR="00BA4CC0" w:rsidRPr="0006079F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06079F">
                        <w:rPr>
                          <w:lang w:val="en-US"/>
                        </w:rPr>
                        <w:t>Increased natural surveillance in areas of poor visibility. ​</w:t>
                      </w:r>
                    </w:p>
                    <w:p w14:paraId="7A63CC54" w14:textId="77777777" w:rsidR="00BA4CC0" w:rsidRPr="0006079F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A2ADB2" w14:textId="77777777" w:rsidR="00BA4CC0" w:rsidRPr="0006079F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06079F">
                        <w:rPr>
                          <w:lang w:val="en-US"/>
                        </w:rPr>
                        <w:t>Increasing flow of passersby</w:t>
                      </w:r>
                      <w:r>
                        <w:rPr>
                          <w:lang w:val="en-US"/>
                        </w:rPr>
                        <w:t>.</w:t>
                      </w:r>
                      <w:r w:rsidRPr="0006079F">
                        <w:rPr>
                          <w:lang w:val="en-US"/>
                        </w:rPr>
                        <w:t xml:space="preserve"> ​</w:t>
                      </w:r>
                    </w:p>
                    <w:p w14:paraId="38EE772E" w14:textId="77777777" w:rsidR="00BA4CC0" w:rsidRPr="0006079F" w:rsidRDefault="00BA4CC0" w:rsidP="008A164D">
                      <w:pPr>
                        <w:rPr>
                          <w:lang w:val="en-US"/>
                        </w:rPr>
                      </w:pPr>
                    </w:p>
                    <w:p w14:paraId="2F5F00AB" w14:textId="77777777" w:rsidR="00BA4CC0" w:rsidRPr="0006079F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06079F">
                        <w:rPr>
                          <w:lang w:val="en-US"/>
                        </w:rPr>
                        <w:t>Repositioning businesses such as taxi ranks​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6250EC" wp14:editId="30C740AE">
                <wp:simplePos x="0" y="0"/>
                <wp:positionH relativeFrom="column">
                  <wp:posOffset>6972300</wp:posOffset>
                </wp:positionH>
                <wp:positionV relativeFrom="paragraph">
                  <wp:posOffset>3763720</wp:posOffset>
                </wp:positionV>
                <wp:extent cx="2425065" cy="1864360"/>
                <wp:effectExtent l="0" t="0" r="13335" b="2159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065" cy="18643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AA97B9B" w14:textId="77777777" w:rsidR="00BA4CC0" w:rsidRPr="00C36890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36890">
                              <w:rPr>
                                <w:lang w:val="en-US"/>
                              </w:rPr>
                              <w:t>Interventions seeking to improve how cyclists lock their cycles​.</w:t>
                            </w:r>
                          </w:p>
                          <w:p w14:paraId="02F7E133" w14:textId="77777777" w:rsidR="00BA4CC0" w:rsidRPr="00C36890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A87069D" w14:textId="77777777" w:rsidR="00BA4CC0" w:rsidRPr="00C36890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36890">
                              <w:rPr>
                                <w:lang w:val="en-US"/>
                              </w:rPr>
                              <w:t>​Education campaigns informing cyclists of recommended practices concerning the types of locks to use and the manner with which they should be applied.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250EC" id="Rectangle: Rounded Corners 30" o:spid="_x0000_s1031" style="position:absolute;margin-left:549pt;margin-top:296.35pt;width:190.95pt;height:146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" filled="f" strokecolor="black [3040]">
                <v:textbox>
                  <w:txbxContent>
                    <w:p w14:paraId="6AA97B9B" w14:textId="77777777" w:rsidR="00BA4CC0" w:rsidRPr="00C36890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C36890">
                        <w:rPr>
                          <w:lang w:val="en-US"/>
                        </w:rPr>
                        <w:t>Interventions seeking to improve how cyclists lock their cycles​.</w:t>
                      </w:r>
                    </w:p>
                    <w:p w14:paraId="02F7E133" w14:textId="77777777" w:rsidR="00BA4CC0" w:rsidRPr="00C36890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A87069D" w14:textId="77777777" w:rsidR="00BA4CC0" w:rsidRPr="00C36890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C36890">
                        <w:rPr>
                          <w:lang w:val="en-US"/>
                        </w:rPr>
                        <w:t>​Education campaigns informing cyclists of recommended practices concerning the types of locks to use and the manner with which they should be applied.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092FF8" wp14:editId="66823859">
                <wp:simplePos x="0" y="0"/>
                <wp:positionH relativeFrom="column">
                  <wp:posOffset>7447467</wp:posOffset>
                </wp:positionH>
                <wp:positionV relativeFrom="paragraph">
                  <wp:posOffset>1846206</wp:posOffset>
                </wp:positionV>
                <wp:extent cx="1936376" cy="1129553"/>
                <wp:effectExtent l="0" t="0" r="26035" b="1397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6" cy="112955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915B1DF" w14:textId="77777777" w:rsidR="00BA4CC0" w:rsidRPr="003E7383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3E7383">
                              <w:rPr>
                                <w:lang w:val="en-US"/>
                              </w:rPr>
                              <w:t>Striking: If the chain or lock is touching the ground, thieves can use a hammer and chisel to split the securing chain or lock​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92FF8" id="Rectangle: Rounded Corners 26" o:spid="_x0000_s1032" style="position:absolute;margin-left:586.4pt;margin-top:145.35pt;width:152.45pt;height:88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" filled="f" strokecolor="black [3040]">
                <v:textbox>
                  <w:txbxContent>
                    <w:p w14:paraId="2915B1DF" w14:textId="77777777" w:rsidR="00BA4CC0" w:rsidRPr="003E7383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3E7383">
                        <w:rPr>
                          <w:lang w:val="en-US"/>
                        </w:rPr>
                        <w:t>Striking: If the chain or lock is touching the ground, thieves can use a hammer and chisel to split the securing chain or lock​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CB8A6D1" wp14:editId="42E47CC3">
                <wp:simplePos x="0" y="0"/>
                <wp:positionH relativeFrom="column">
                  <wp:posOffset>7429537</wp:posOffset>
                </wp:positionH>
                <wp:positionV relativeFrom="paragraph">
                  <wp:posOffset>411854</wp:posOffset>
                </wp:positionV>
                <wp:extent cx="1980939" cy="1317811"/>
                <wp:effectExtent l="0" t="0" r="19685" b="158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939" cy="131781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05573BB" w14:textId="77777777" w:rsidR="00BA4CC0" w:rsidRPr="001A409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A4099">
                              <w:rPr>
                                <w:lang w:val="en-US"/>
                              </w:rPr>
                              <w:t xml:space="preserve">Cutting: Thieves can use tin-snips, bolt cutters, hacksaws, and angle grinders to cut their way through locks and chains to steal </w:t>
                            </w:r>
                            <w:r>
                              <w:rPr>
                                <w:lang w:val="en-US"/>
                              </w:rPr>
                              <w:t>bike</w:t>
                            </w:r>
                            <w:r w:rsidRPr="001A4099">
                              <w:rPr>
                                <w:lang w:val="en-US"/>
                              </w:rPr>
                              <w:t>s.​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8A6D1" id="Rectangle: Rounded Corners 25" o:spid="_x0000_s1033" style="position:absolute;margin-left:585pt;margin-top:32.45pt;width:156pt;height:103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" filled="f" strokecolor="black [3040]">
                <v:textbox>
                  <w:txbxContent>
                    <w:p w14:paraId="405573BB" w14:textId="77777777" w:rsidR="00BA4CC0" w:rsidRPr="001A409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1A4099">
                        <w:rPr>
                          <w:lang w:val="en-US"/>
                        </w:rPr>
                        <w:t xml:space="preserve">Cutting: Thieves can use tin-snips, bolt cutters, hacksaws, and angle grinders to cut their way through locks and chains to steal </w:t>
                      </w:r>
                      <w:r>
                        <w:rPr>
                          <w:lang w:val="en-US"/>
                        </w:rPr>
                        <w:t>bike</w:t>
                      </w:r>
                      <w:r w:rsidRPr="001A4099">
                        <w:rPr>
                          <w:lang w:val="en-US"/>
                        </w:rPr>
                        <w:t>s.​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9320B3" wp14:editId="715A6763">
                <wp:simplePos x="0" y="0"/>
                <wp:positionH relativeFrom="column">
                  <wp:posOffset>4186555</wp:posOffset>
                </wp:positionH>
                <wp:positionV relativeFrom="paragraph">
                  <wp:posOffset>443230</wp:posOffset>
                </wp:positionV>
                <wp:extent cx="3105150" cy="2524125"/>
                <wp:effectExtent l="0" t="0" r="19050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524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9459DDC" w14:textId="77777777" w:rsidR="00BA4CC0" w:rsidRPr="009D4CE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D4CE9">
                              <w:rPr>
                                <w:lang w:val="en-US"/>
                              </w:rPr>
                              <w:t>Levering: ​</w:t>
                            </w:r>
                          </w:p>
                          <w:p w14:paraId="6EC5BAFD" w14:textId="77777777" w:rsidR="00BA4CC0" w:rsidRPr="009D4CE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2A37359" w14:textId="77777777" w:rsidR="00BA4CC0" w:rsidRPr="009D4CE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D4CE9">
                              <w:rPr>
                                <w:lang w:val="en-US"/>
                              </w:rPr>
                              <w:t>Thieves use the gap between the stand and the bike from a loosely fitted lock to insert tools such as jacks or bars to lever the lock apart. ​</w:t>
                            </w:r>
                          </w:p>
                          <w:p w14:paraId="438CE57D" w14:textId="77777777" w:rsidR="00BA4CC0" w:rsidRPr="009D4CE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F4CC32E" w14:textId="77777777" w:rsidR="00BA4CC0" w:rsidRPr="009D4CE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D4CE9">
                              <w:rPr>
                                <w:lang w:val="en-US"/>
                              </w:rPr>
                              <w:t>​</w:t>
                            </w:r>
                          </w:p>
                          <w:p w14:paraId="0EE87C3A" w14:textId="77777777" w:rsidR="00BA4CC0" w:rsidRPr="009D4CE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F27F9C" w14:textId="77777777" w:rsidR="00BA4CC0" w:rsidRPr="009D4CE9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D4CE9">
                              <w:rPr>
                                <w:lang w:val="en-US"/>
                              </w:rPr>
                              <w:t>Thieves can also use the bike frame as a lever by rotating it against the stand or other stationary object to which it is locked. Either the bike or the lock will break.​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320B3" id="Rectangle: Rounded Corners 24" o:spid="_x0000_s1034" style="position:absolute;margin-left:329.65pt;margin-top:34.9pt;width:244.5pt;height:198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" filled="f" strokecolor="black [3040]">
                <v:textbox>
                  <w:txbxContent>
                    <w:p w14:paraId="29459DDC" w14:textId="77777777" w:rsidR="00BA4CC0" w:rsidRPr="009D4CE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9D4CE9">
                        <w:rPr>
                          <w:lang w:val="en-US"/>
                        </w:rPr>
                        <w:t>Levering: ​</w:t>
                      </w:r>
                    </w:p>
                    <w:p w14:paraId="6EC5BAFD" w14:textId="77777777" w:rsidR="00BA4CC0" w:rsidRPr="009D4CE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2A37359" w14:textId="77777777" w:rsidR="00BA4CC0" w:rsidRPr="009D4CE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9D4CE9">
                        <w:rPr>
                          <w:lang w:val="en-US"/>
                        </w:rPr>
                        <w:t>Thieves use the gap between the stand and the bike from a loosely fitted lock to insert tools such as jacks or bars to lever the lock apart. ​</w:t>
                      </w:r>
                    </w:p>
                    <w:p w14:paraId="438CE57D" w14:textId="77777777" w:rsidR="00BA4CC0" w:rsidRPr="009D4CE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F4CC32E" w14:textId="77777777" w:rsidR="00BA4CC0" w:rsidRPr="009D4CE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9D4CE9">
                        <w:rPr>
                          <w:lang w:val="en-US"/>
                        </w:rPr>
                        <w:t>​</w:t>
                      </w:r>
                    </w:p>
                    <w:p w14:paraId="0EE87C3A" w14:textId="77777777" w:rsidR="00BA4CC0" w:rsidRPr="009D4CE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7F27F9C" w14:textId="77777777" w:rsidR="00BA4CC0" w:rsidRPr="009D4CE9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9D4CE9">
                        <w:rPr>
                          <w:lang w:val="en-US"/>
                        </w:rPr>
                        <w:t>Thieves can also use the bike frame as a lever by rotating it against the stand or other stationary object to which it is locked. Either the bike or the lock will break.​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43D448A" wp14:editId="2D7B3A7A">
                <wp:simplePos x="0" y="0"/>
                <wp:positionH relativeFrom="column">
                  <wp:posOffset>2367281</wp:posOffset>
                </wp:positionH>
                <wp:positionV relativeFrom="paragraph">
                  <wp:posOffset>414655</wp:posOffset>
                </wp:positionV>
                <wp:extent cx="1714500" cy="2524125"/>
                <wp:effectExtent l="0" t="0" r="19050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524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D164289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E6547">
                              <w:rPr>
                                <w:lang w:val="en-US"/>
                              </w:rPr>
                              <w:t>Unbolting:​</w:t>
                            </w:r>
                          </w:p>
                          <w:p w14:paraId="5A036AD1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025C73D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E6547">
                              <w:rPr>
                                <w:lang w:val="en-US"/>
                              </w:rPr>
                              <w:t>Thieves can undo bolts and quick-release mechanisms.​</w:t>
                            </w:r>
                          </w:p>
                          <w:p w14:paraId="54595DE7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3745298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E6547">
                              <w:rPr>
                                <w:lang w:val="en-US"/>
                              </w:rPr>
                              <w:t>​</w:t>
                            </w:r>
                          </w:p>
                          <w:p w14:paraId="2091455F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01F112D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E6547">
                              <w:rPr>
                                <w:lang w:val="en-US"/>
                              </w:rPr>
                              <w:t xml:space="preserve"> If a cyclist locks a bike by the wheel alone, then it may be all that is left when the cyclist returns. ​</w:t>
                            </w:r>
                          </w:p>
                          <w:p w14:paraId="42E29FA6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B1374E8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E6547">
                              <w:rPr>
                                <w:lang w:val="en-US"/>
                              </w:rPr>
                              <w:t>​</w:t>
                            </w:r>
                          </w:p>
                          <w:p w14:paraId="0478A2BB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078720" w14:textId="77777777" w:rsidR="00BA4CC0" w:rsidRPr="00AE6547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E6547">
                              <w:rPr>
                                <w:lang w:val="en-US"/>
                              </w:rPr>
                              <w:t>If a cyclist locks only the frame, then a thief can remove a wheel or wheels. 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D448A" id="Rectangle: Rounded Corners 23" o:spid="_x0000_s1035" style="position:absolute;margin-left:186.4pt;margin-top:32.65pt;width:135pt;height:198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" filled="f" strokecolor="black [3040]">
                <v:textbox>
                  <w:txbxContent>
                    <w:p w14:paraId="7D164289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AE6547">
                        <w:rPr>
                          <w:lang w:val="en-US"/>
                        </w:rPr>
                        <w:t>Unbolting:​</w:t>
                      </w:r>
                    </w:p>
                    <w:p w14:paraId="5A036AD1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025C73D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AE6547">
                        <w:rPr>
                          <w:lang w:val="en-US"/>
                        </w:rPr>
                        <w:t>Thieves can undo bolts and quick-release mechanisms.​</w:t>
                      </w:r>
                    </w:p>
                    <w:p w14:paraId="54595DE7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3745298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AE6547">
                        <w:rPr>
                          <w:lang w:val="en-US"/>
                        </w:rPr>
                        <w:t>​</w:t>
                      </w:r>
                    </w:p>
                    <w:p w14:paraId="2091455F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01F112D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AE6547">
                        <w:rPr>
                          <w:lang w:val="en-US"/>
                        </w:rPr>
                        <w:t xml:space="preserve"> If a cyclist locks a bike by the wheel alone, then it may be all that is left when the cyclist returns. ​</w:t>
                      </w:r>
                    </w:p>
                    <w:p w14:paraId="42E29FA6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B1374E8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AE6547">
                        <w:rPr>
                          <w:lang w:val="en-US"/>
                        </w:rPr>
                        <w:t>​</w:t>
                      </w:r>
                    </w:p>
                    <w:p w14:paraId="0478A2BB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078720" w14:textId="77777777" w:rsidR="00BA4CC0" w:rsidRPr="00AE6547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AE6547">
                        <w:rPr>
                          <w:lang w:val="en-US"/>
                        </w:rPr>
                        <w:t>If a cyclist locks only the frame, then a thief can remove a wheel or wheels. 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B7F13B7" wp14:editId="05243292">
                <wp:simplePos x="0" y="0"/>
                <wp:positionH relativeFrom="column">
                  <wp:posOffset>319405</wp:posOffset>
                </wp:positionH>
                <wp:positionV relativeFrom="paragraph">
                  <wp:posOffset>395605</wp:posOffset>
                </wp:positionV>
                <wp:extent cx="1895475" cy="2533650"/>
                <wp:effectExtent l="0" t="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33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2D78A06" w14:textId="77777777" w:rsidR="00BA4CC0" w:rsidRPr="00FD715A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D715A">
                              <w:rPr>
                                <w:lang w:val="en-US"/>
                              </w:rPr>
                              <w:t>Lifting:​</w:t>
                            </w:r>
                          </w:p>
                          <w:p w14:paraId="51D6F93F" w14:textId="77777777" w:rsidR="00BA4CC0" w:rsidRPr="00FD715A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F24C379" w14:textId="77777777" w:rsidR="00BA4CC0" w:rsidRPr="00FD715A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D715A">
                              <w:rPr>
                                <w:lang w:val="en-US"/>
                              </w:rPr>
                              <w:t>Thieves lift the bike and lock over the top of the post the bike is secured to.​</w:t>
                            </w:r>
                          </w:p>
                          <w:p w14:paraId="006BCDC8" w14:textId="77777777" w:rsidR="00BA4CC0" w:rsidRPr="00FD715A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2C21672" w14:textId="77777777" w:rsidR="00BA4CC0" w:rsidRPr="00FD715A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D715A">
                              <w:rPr>
                                <w:lang w:val="en-US"/>
                              </w:rPr>
                              <w:t>​</w:t>
                            </w:r>
                          </w:p>
                          <w:p w14:paraId="2AE3F460" w14:textId="77777777" w:rsidR="00BA4CC0" w:rsidRPr="00FD715A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622C778" w14:textId="77777777" w:rsidR="00BA4CC0" w:rsidRPr="00FD715A" w:rsidRDefault="00BA4CC0" w:rsidP="008A164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D715A">
                              <w:rPr>
                                <w:lang w:val="en-US"/>
                              </w:rPr>
                              <w:t>If the post itself is not anchored securely and it can be lifted clear of the bike and the lock.​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F13B7" id="Rectangle: Rounded Corners 22" o:spid="_x0000_s1036" style="position:absolute;margin-left:25.15pt;margin-top:31.15pt;width:149.25pt;height:19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" filled="f" strokecolor="black [3040]">
                <v:textbox>
                  <w:txbxContent>
                    <w:p w14:paraId="72D78A06" w14:textId="77777777" w:rsidR="00BA4CC0" w:rsidRPr="00FD715A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FD715A">
                        <w:rPr>
                          <w:lang w:val="en-US"/>
                        </w:rPr>
                        <w:t>Lifting:​</w:t>
                      </w:r>
                    </w:p>
                    <w:p w14:paraId="51D6F93F" w14:textId="77777777" w:rsidR="00BA4CC0" w:rsidRPr="00FD715A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F24C379" w14:textId="77777777" w:rsidR="00BA4CC0" w:rsidRPr="00FD715A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FD715A">
                        <w:rPr>
                          <w:lang w:val="en-US"/>
                        </w:rPr>
                        <w:t>Thieves lift the bike and lock over the top of the post the bike is secured to.​</w:t>
                      </w:r>
                    </w:p>
                    <w:p w14:paraId="006BCDC8" w14:textId="77777777" w:rsidR="00BA4CC0" w:rsidRPr="00FD715A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2C21672" w14:textId="77777777" w:rsidR="00BA4CC0" w:rsidRPr="00FD715A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FD715A">
                        <w:rPr>
                          <w:lang w:val="en-US"/>
                        </w:rPr>
                        <w:t>​</w:t>
                      </w:r>
                    </w:p>
                    <w:p w14:paraId="2AE3F460" w14:textId="77777777" w:rsidR="00BA4CC0" w:rsidRPr="00FD715A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622C778" w14:textId="77777777" w:rsidR="00BA4CC0" w:rsidRPr="00FD715A" w:rsidRDefault="00BA4CC0" w:rsidP="008A164D">
                      <w:pPr>
                        <w:jc w:val="center"/>
                        <w:rPr>
                          <w:lang w:val="en-US"/>
                        </w:rPr>
                      </w:pPr>
                      <w:r w:rsidRPr="00FD715A">
                        <w:rPr>
                          <w:lang w:val="en-US"/>
                        </w:rPr>
                        <w:t>If the post itself is not anchored securely and it can be lifted clear of the bike and the lock.​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3BC23B" w14:textId="66C37173" w:rsidR="0024675A" w:rsidRDefault="0024675A" w:rsidP="00E02F2A">
      <w:pPr>
        <w:jc w:val="both"/>
        <w:rPr>
          <w:szCs w:val="22"/>
          <w:lang w:val="en-US"/>
        </w:rPr>
      </w:pPr>
    </w:p>
    <w:p w14:paraId="72E4296F" w14:textId="6C0ABB02" w:rsidR="00E02F2A" w:rsidRDefault="00E02F2A" w:rsidP="00E02F2A">
      <w:pPr>
        <w:jc w:val="both"/>
        <w:rPr>
          <w:szCs w:val="22"/>
          <w:lang w:val="en-US"/>
        </w:rPr>
      </w:pPr>
    </w:p>
    <w:p w14:paraId="72B51C28" w14:textId="2F97CB0A" w:rsidR="00E02F2A" w:rsidRDefault="00E02F2A" w:rsidP="00E02F2A">
      <w:pPr>
        <w:jc w:val="both"/>
        <w:rPr>
          <w:szCs w:val="22"/>
          <w:lang w:val="en-US"/>
        </w:rPr>
      </w:pPr>
    </w:p>
    <w:p w14:paraId="6D5503CA" w14:textId="717F4F52" w:rsidR="00E02F2A" w:rsidRDefault="00E02F2A" w:rsidP="00E02F2A">
      <w:pPr>
        <w:jc w:val="both"/>
        <w:rPr>
          <w:szCs w:val="22"/>
          <w:lang w:val="en-US"/>
        </w:rPr>
      </w:pPr>
    </w:p>
    <w:p w14:paraId="3C12EF35" w14:textId="3D6F85D1" w:rsidR="00E02F2A" w:rsidRDefault="00E02F2A" w:rsidP="00E02F2A">
      <w:pPr>
        <w:jc w:val="both"/>
        <w:rPr>
          <w:szCs w:val="22"/>
          <w:lang w:val="en-US"/>
        </w:rPr>
      </w:pPr>
    </w:p>
    <w:p w14:paraId="7A6D7A4A" w14:textId="54F96124" w:rsidR="00E02F2A" w:rsidRDefault="00E02F2A" w:rsidP="00E02F2A">
      <w:pPr>
        <w:jc w:val="both"/>
        <w:rPr>
          <w:szCs w:val="22"/>
          <w:lang w:val="en-US"/>
        </w:rPr>
      </w:pPr>
    </w:p>
    <w:p w14:paraId="7E109072" w14:textId="5C82549B" w:rsidR="00E02F2A" w:rsidRDefault="00E02F2A" w:rsidP="00E02F2A">
      <w:pPr>
        <w:jc w:val="both"/>
        <w:rPr>
          <w:szCs w:val="22"/>
          <w:lang w:val="en-US"/>
        </w:rPr>
      </w:pPr>
    </w:p>
    <w:p w14:paraId="0EF4AD6E" w14:textId="5BAE16BF" w:rsidR="00E02F2A" w:rsidRDefault="00E02F2A" w:rsidP="00E02F2A">
      <w:pPr>
        <w:jc w:val="both"/>
        <w:rPr>
          <w:szCs w:val="22"/>
          <w:lang w:val="en-US"/>
        </w:rPr>
      </w:pPr>
    </w:p>
    <w:p w14:paraId="40AB89A9" w14:textId="0FCCDDEE" w:rsidR="00E02F2A" w:rsidRDefault="00E02F2A" w:rsidP="00E02F2A">
      <w:pPr>
        <w:jc w:val="both"/>
        <w:rPr>
          <w:szCs w:val="22"/>
          <w:lang w:val="en-US"/>
        </w:rPr>
      </w:pPr>
    </w:p>
    <w:p w14:paraId="416ABC84" w14:textId="36CEF19D" w:rsidR="00E02F2A" w:rsidRDefault="00E02F2A" w:rsidP="00E02F2A">
      <w:pPr>
        <w:jc w:val="both"/>
        <w:rPr>
          <w:szCs w:val="22"/>
          <w:lang w:val="en-US"/>
        </w:rPr>
      </w:pPr>
    </w:p>
    <w:p w14:paraId="3C17EFD3" w14:textId="7D5838AE" w:rsidR="00E02F2A" w:rsidRDefault="00E02F2A" w:rsidP="00E02F2A">
      <w:pPr>
        <w:jc w:val="both"/>
        <w:rPr>
          <w:szCs w:val="22"/>
          <w:lang w:val="en-US"/>
        </w:rPr>
      </w:pPr>
    </w:p>
    <w:p w14:paraId="3C8372E8" w14:textId="19DC0653" w:rsidR="00E02F2A" w:rsidRDefault="00E02F2A" w:rsidP="00E02F2A">
      <w:pPr>
        <w:jc w:val="both"/>
        <w:rPr>
          <w:szCs w:val="22"/>
          <w:lang w:val="en-US"/>
        </w:rPr>
      </w:pPr>
    </w:p>
    <w:p w14:paraId="28EB620A" w14:textId="691CE2D6" w:rsidR="00E02F2A" w:rsidRDefault="00E02F2A" w:rsidP="00E02F2A">
      <w:pPr>
        <w:jc w:val="both"/>
        <w:rPr>
          <w:szCs w:val="22"/>
          <w:lang w:val="en-US"/>
        </w:rPr>
      </w:pPr>
    </w:p>
    <w:p w14:paraId="14371758" w14:textId="20873827" w:rsidR="00E02F2A" w:rsidRDefault="00E02F2A" w:rsidP="00E02F2A">
      <w:pPr>
        <w:jc w:val="both"/>
        <w:rPr>
          <w:szCs w:val="22"/>
          <w:lang w:val="en-US"/>
        </w:rPr>
      </w:pPr>
    </w:p>
    <w:p w14:paraId="7E81F7F2" w14:textId="5B11FF91" w:rsidR="00E02F2A" w:rsidRDefault="00E02F2A" w:rsidP="00E02F2A">
      <w:pPr>
        <w:jc w:val="both"/>
        <w:rPr>
          <w:szCs w:val="22"/>
          <w:lang w:val="en-US"/>
        </w:rPr>
      </w:pPr>
    </w:p>
    <w:p w14:paraId="5C8632DE" w14:textId="235A5CA5" w:rsidR="00E02F2A" w:rsidRDefault="00E02F2A" w:rsidP="00E02F2A">
      <w:pPr>
        <w:jc w:val="both"/>
        <w:rPr>
          <w:szCs w:val="22"/>
          <w:lang w:val="en-US"/>
        </w:rPr>
      </w:pPr>
    </w:p>
    <w:p w14:paraId="5CA0F24B" w14:textId="257C049C" w:rsidR="00E02F2A" w:rsidRDefault="00E02F2A" w:rsidP="00E02F2A">
      <w:pPr>
        <w:jc w:val="both"/>
        <w:rPr>
          <w:szCs w:val="22"/>
          <w:lang w:val="en-US"/>
        </w:rPr>
      </w:pPr>
    </w:p>
    <w:p w14:paraId="21C99496" w14:textId="4D561602" w:rsidR="00E02F2A" w:rsidRDefault="00E02F2A" w:rsidP="00E02F2A">
      <w:pPr>
        <w:jc w:val="both"/>
        <w:rPr>
          <w:szCs w:val="22"/>
          <w:lang w:val="en-US"/>
        </w:rPr>
      </w:pPr>
    </w:p>
    <w:p w14:paraId="7A972A8E" w14:textId="14489601" w:rsidR="00E02F2A" w:rsidRDefault="00E02F2A" w:rsidP="00E02F2A">
      <w:pPr>
        <w:jc w:val="both"/>
        <w:rPr>
          <w:szCs w:val="22"/>
          <w:lang w:val="en-US"/>
        </w:rPr>
      </w:pPr>
    </w:p>
    <w:p w14:paraId="3FAF6720" w14:textId="47140A65" w:rsidR="00E02F2A" w:rsidRDefault="00E02F2A" w:rsidP="00E02F2A">
      <w:pPr>
        <w:jc w:val="both"/>
        <w:rPr>
          <w:szCs w:val="22"/>
          <w:lang w:val="en-US"/>
        </w:rPr>
      </w:pPr>
    </w:p>
    <w:p w14:paraId="66DFA160" w14:textId="2C3ED42A" w:rsidR="00E02F2A" w:rsidRDefault="00E02F2A" w:rsidP="00E02F2A">
      <w:pPr>
        <w:jc w:val="both"/>
        <w:rPr>
          <w:szCs w:val="22"/>
          <w:lang w:val="en-US"/>
        </w:rPr>
      </w:pPr>
    </w:p>
    <w:p w14:paraId="015E2581" w14:textId="13D17BF7" w:rsidR="00E02F2A" w:rsidRDefault="00E02F2A" w:rsidP="00E02F2A">
      <w:pPr>
        <w:jc w:val="both"/>
        <w:rPr>
          <w:szCs w:val="22"/>
          <w:lang w:val="en-US"/>
        </w:rPr>
      </w:pPr>
    </w:p>
    <w:p w14:paraId="668D6BC0" w14:textId="5A6B92DB" w:rsidR="00E02F2A" w:rsidRDefault="00E02F2A" w:rsidP="00E02F2A">
      <w:pPr>
        <w:jc w:val="both"/>
        <w:rPr>
          <w:szCs w:val="22"/>
          <w:lang w:val="en-US"/>
        </w:rPr>
      </w:pPr>
    </w:p>
    <w:p w14:paraId="6BEDC581" w14:textId="1BBEDFED" w:rsidR="00E02F2A" w:rsidRDefault="00E02F2A" w:rsidP="00E02F2A">
      <w:pPr>
        <w:jc w:val="both"/>
        <w:rPr>
          <w:szCs w:val="22"/>
          <w:lang w:val="en-US"/>
        </w:rPr>
      </w:pPr>
    </w:p>
    <w:p w14:paraId="04A13688" w14:textId="37B5B20F" w:rsidR="00E02F2A" w:rsidRDefault="00E02F2A" w:rsidP="00E02F2A">
      <w:pPr>
        <w:jc w:val="both"/>
        <w:rPr>
          <w:szCs w:val="22"/>
          <w:lang w:val="en-US"/>
        </w:rPr>
      </w:pPr>
    </w:p>
    <w:p w14:paraId="507CBB32" w14:textId="5C264D85" w:rsidR="00E02F2A" w:rsidRDefault="00E02F2A" w:rsidP="00E02F2A">
      <w:pPr>
        <w:jc w:val="both"/>
        <w:rPr>
          <w:szCs w:val="22"/>
          <w:lang w:val="en-US"/>
        </w:rPr>
      </w:pPr>
    </w:p>
    <w:p w14:paraId="4478D7C9" w14:textId="6AFB0625" w:rsidR="00E02F2A" w:rsidRDefault="00E02F2A" w:rsidP="00E02F2A">
      <w:pPr>
        <w:jc w:val="both"/>
        <w:rPr>
          <w:szCs w:val="22"/>
          <w:lang w:val="en-US"/>
        </w:rPr>
      </w:pPr>
    </w:p>
    <w:p w14:paraId="3B27A843" w14:textId="7B6EDEB0" w:rsidR="00E02F2A" w:rsidRDefault="00E02F2A" w:rsidP="00E02F2A">
      <w:pPr>
        <w:jc w:val="both"/>
        <w:rPr>
          <w:szCs w:val="22"/>
          <w:lang w:val="en-US"/>
        </w:rPr>
      </w:pPr>
    </w:p>
    <w:p w14:paraId="676209A9" w14:textId="37197ED3" w:rsidR="00E02F2A" w:rsidRDefault="00E02F2A" w:rsidP="00E02F2A">
      <w:pPr>
        <w:jc w:val="both"/>
        <w:rPr>
          <w:szCs w:val="22"/>
          <w:lang w:val="en-US"/>
        </w:rPr>
      </w:pPr>
    </w:p>
    <w:p w14:paraId="682323BD" w14:textId="271F079E" w:rsidR="00E02F2A" w:rsidRDefault="00E02F2A" w:rsidP="00E02F2A">
      <w:pPr>
        <w:jc w:val="both"/>
        <w:rPr>
          <w:szCs w:val="22"/>
          <w:lang w:val="en-US"/>
        </w:rPr>
      </w:pPr>
    </w:p>
    <w:p w14:paraId="6C73F8D6" w14:textId="381E0BAD" w:rsidR="00E02F2A" w:rsidRDefault="00E02F2A" w:rsidP="00E02F2A">
      <w:pPr>
        <w:jc w:val="both"/>
        <w:rPr>
          <w:szCs w:val="22"/>
          <w:lang w:val="en-US"/>
        </w:rPr>
      </w:pPr>
    </w:p>
    <w:p w14:paraId="73B2AEE8" w14:textId="28ECE9ED" w:rsidR="00E02F2A" w:rsidRDefault="00E02F2A" w:rsidP="00E02F2A">
      <w:pPr>
        <w:jc w:val="both"/>
        <w:rPr>
          <w:szCs w:val="22"/>
          <w:lang w:val="en-US"/>
        </w:rPr>
      </w:pPr>
    </w:p>
    <w:p w14:paraId="23D6F574" w14:textId="08931A24" w:rsidR="00E02F2A" w:rsidRDefault="00E02F2A" w:rsidP="00E02F2A">
      <w:pPr>
        <w:jc w:val="both"/>
        <w:rPr>
          <w:szCs w:val="22"/>
          <w:lang w:val="en-US"/>
        </w:rPr>
      </w:pPr>
    </w:p>
    <w:p w14:paraId="0E5E96FF" w14:textId="5DD365CA" w:rsidR="00E02F2A" w:rsidRDefault="00E02F2A" w:rsidP="00E02F2A">
      <w:pPr>
        <w:jc w:val="both"/>
        <w:rPr>
          <w:szCs w:val="22"/>
          <w:lang w:val="en-US"/>
        </w:rPr>
      </w:pPr>
    </w:p>
    <w:p w14:paraId="11F4D638" w14:textId="6EB92FEF" w:rsidR="00E02F2A" w:rsidRDefault="00E02F2A" w:rsidP="00E02F2A">
      <w:pPr>
        <w:jc w:val="both"/>
        <w:rPr>
          <w:szCs w:val="22"/>
          <w:lang w:val="en-US"/>
        </w:rPr>
      </w:pPr>
    </w:p>
    <w:p w14:paraId="5170E407" w14:textId="72E8B249" w:rsidR="00B03627" w:rsidRDefault="00B03627" w:rsidP="00E02F2A">
      <w:pPr>
        <w:jc w:val="both"/>
        <w:rPr>
          <w:szCs w:val="22"/>
          <w:lang w:val="en-US"/>
        </w:rPr>
      </w:pPr>
    </w:p>
    <w:p w14:paraId="640CA13D" w14:textId="539291C7" w:rsidR="00B03627" w:rsidRDefault="00B03627" w:rsidP="00E02F2A">
      <w:pPr>
        <w:jc w:val="both"/>
        <w:rPr>
          <w:szCs w:val="22"/>
          <w:lang w:val="en-US"/>
        </w:rPr>
      </w:pPr>
    </w:p>
    <w:p w14:paraId="38EF595C" w14:textId="5143DEA2" w:rsidR="00B03627" w:rsidRDefault="00B03627" w:rsidP="00E02F2A">
      <w:pPr>
        <w:jc w:val="both"/>
        <w:rPr>
          <w:szCs w:val="22"/>
          <w:lang w:val="en-US"/>
        </w:rPr>
      </w:pPr>
    </w:p>
    <w:p w14:paraId="33C0E03E" w14:textId="096779E0" w:rsidR="00B03627" w:rsidRDefault="00B03627" w:rsidP="00E02F2A">
      <w:pPr>
        <w:jc w:val="both"/>
        <w:rPr>
          <w:szCs w:val="22"/>
          <w:lang w:val="en-US"/>
        </w:rPr>
      </w:pPr>
    </w:p>
    <w:p w14:paraId="13AF3434" w14:textId="43726FB4" w:rsidR="00B03627" w:rsidRDefault="00B03627" w:rsidP="00E02F2A">
      <w:pPr>
        <w:jc w:val="both"/>
        <w:rPr>
          <w:szCs w:val="22"/>
          <w:lang w:val="en-US"/>
        </w:rPr>
      </w:pPr>
    </w:p>
    <w:p w14:paraId="18342ACE" w14:textId="245ACF38" w:rsidR="00B03627" w:rsidRDefault="00B03627" w:rsidP="00E02F2A">
      <w:pPr>
        <w:jc w:val="both"/>
        <w:rPr>
          <w:szCs w:val="22"/>
          <w:lang w:val="en-US"/>
        </w:rPr>
      </w:pPr>
    </w:p>
    <w:p w14:paraId="4ACC5B87" w14:textId="1CE02F20" w:rsidR="00B03627" w:rsidRDefault="00B03627" w:rsidP="00E02F2A">
      <w:pPr>
        <w:jc w:val="both"/>
        <w:rPr>
          <w:szCs w:val="22"/>
          <w:lang w:val="en-US"/>
        </w:rPr>
      </w:pPr>
    </w:p>
    <w:p w14:paraId="5F7C935F" w14:textId="492E9EEB" w:rsidR="00B03627" w:rsidRDefault="00B03627" w:rsidP="00E02F2A">
      <w:pPr>
        <w:jc w:val="both"/>
        <w:rPr>
          <w:szCs w:val="22"/>
          <w:lang w:val="en-US"/>
        </w:rPr>
      </w:pPr>
    </w:p>
    <w:p w14:paraId="1C937D6F" w14:textId="613FB98E" w:rsidR="00B03627" w:rsidRDefault="00B03627" w:rsidP="00E02F2A">
      <w:pPr>
        <w:jc w:val="both"/>
        <w:rPr>
          <w:szCs w:val="22"/>
          <w:lang w:val="en-US"/>
        </w:rPr>
      </w:pPr>
    </w:p>
    <w:p w14:paraId="64BE5932" w14:textId="66A249B7" w:rsidR="00B03627" w:rsidRDefault="00B03627" w:rsidP="00E02F2A">
      <w:pPr>
        <w:jc w:val="both"/>
        <w:rPr>
          <w:szCs w:val="22"/>
          <w:lang w:val="en-US"/>
        </w:rPr>
      </w:pPr>
    </w:p>
    <w:p w14:paraId="7AF2D3EF" w14:textId="50B96B96" w:rsidR="00B03627" w:rsidRDefault="00B03627" w:rsidP="00E02F2A">
      <w:pPr>
        <w:jc w:val="both"/>
        <w:rPr>
          <w:szCs w:val="22"/>
          <w:lang w:val="en-US"/>
        </w:rPr>
      </w:pPr>
    </w:p>
    <w:p w14:paraId="74614BC1" w14:textId="53A42B64" w:rsidR="00B03627" w:rsidRDefault="00B03627" w:rsidP="00E02F2A">
      <w:pPr>
        <w:jc w:val="both"/>
        <w:rPr>
          <w:szCs w:val="22"/>
          <w:lang w:val="en-US"/>
        </w:rPr>
      </w:pPr>
    </w:p>
    <w:p w14:paraId="01952F6A" w14:textId="3B464B01" w:rsidR="00B03627" w:rsidRDefault="00B03627" w:rsidP="00E02F2A">
      <w:pPr>
        <w:jc w:val="both"/>
        <w:rPr>
          <w:szCs w:val="22"/>
          <w:lang w:val="en-US"/>
        </w:rPr>
      </w:pPr>
    </w:p>
    <w:p w14:paraId="12B84B0B" w14:textId="4323AB21" w:rsidR="001D6261" w:rsidRDefault="001D6261" w:rsidP="00E02F2A">
      <w:pPr>
        <w:jc w:val="both"/>
        <w:rPr>
          <w:szCs w:val="22"/>
          <w:lang w:val="en-US"/>
        </w:rPr>
      </w:pPr>
    </w:p>
    <w:p w14:paraId="7FD16FE8" w14:textId="77777777" w:rsidR="001C6820" w:rsidRDefault="001C6820" w:rsidP="00E02F2A">
      <w:pPr>
        <w:jc w:val="both"/>
        <w:rPr>
          <w:szCs w:val="22"/>
          <w:lang w:val="en-US"/>
        </w:rPr>
      </w:pPr>
    </w:p>
    <w:p w14:paraId="25E39915" w14:textId="27748EB3" w:rsidR="00B03627" w:rsidRDefault="00B03627" w:rsidP="00E02F2A">
      <w:pPr>
        <w:jc w:val="both"/>
        <w:rPr>
          <w:szCs w:val="22"/>
          <w:lang w:val="en-US"/>
        </w:rPr>
      </w:pPr>
    </w:p>
    <w:p w14:paraId="020726D7" w14:textId="77777777" w:rsidR="001061C7" w:rsidRDefault="001061C7" w:rsidP="00E02F2A">
      <w:pPr>
        <w:jc w:val="both"/>
        <w:rPr>
          <w:szCs w:val="22"/>
          <w:lang w:val="en-US"/>
        </w:rPr>
      </w:pPr>
    </w:p>
    <w:p w14:paraId="3D933B39" w14:textId="5453DD83" w:rsidR="00B03627" w:rsidRDefault="00B03627" w:rsidP="00E02F2A">
      <w:pPr>
        <w:jc w:val="both"/>
        <w:rPr>
          <w:szCs w:val="22"/>
          <w:lang w:val="en-US"/>
        </w:rPr>
      </w:pPr>
    </w:p>
    <w:p w14:paraId="3065C255" w14:textId="4ADD0541" w:rsidR="00B03627" w:rsidRDefault="00B03627" w:rsidP="00E02F2A">
      <w:pPr>
        <w:jc w:val="both"/>
        <w:rPr>
          <w:szCs w:val="22"/>
          <w:lang w:val="en-US"/>
        </w:rPr>
      </w:pPr>
    </w:p>
    <w:p w14:paraId="29565465" w14:textId="77777777" w:rsidR="00B03627" w:rsidRDefault="00B03627" w:rsidP="00E02F2A">
      <w:pPr>
        <w:jc w:val="both"/>
        <w:rPr>
          <w:szCs w:val="22"/>
          <w:lang w:val="en-US"/>
        </w:rPr>
      </w:pPr>
    </w:p>
    <w:p w14:paraId="71569B67" w14:textId="77777777" w:rsidR="001061C7" w:rsidRDefault="001061C7" w:rsidP="00E02F2A">
      <w:pPr>
        <w:jc w:val="both"/>
        <w:rPr>
          <w:szCs w:val="22"/>
          <w:lang w:val="en-US"/>
        </w:rPr>
      </w:pPr>
    </w:p>
    <w:p w14:paraId="5440729C" w14:textId="47799C6B" w:rsidR="00B03627" w:rsidRDefault="00B03627" w:rsidP="00E02F2A">
      <w:pPr>
        <w:jc w:val="both"/>
        <w:rPr>
          <w:szCs w:val="22"/>
          <w:lang w:val="en-US"/>
        </w:rPr>
      </w:pPr>
    </w:p>
    <w:p w14:paraId="1F72953B" w14:textId="09D3C28B" w:rsidR="00B03627" w:rsidRDefault="00B03627" w:rsidP="00E02F2A">
      <w:pPr>
        <w:jc w:val="both"/>
        <w:rPr>
          <w:szCs w:val="22"/>
          <w:lang w:val="en-US"/>
        </w:rPr>
      </w:pPr>
    </w:p>
    <w:p w14:paraId="702D71B3" w14:textId="77777777" w:rsidR="00CA3371" w:rsidRDefault="00CA3371" w:rsidP="00E02F2A">
      <w:pPr>
        <w:jc w:val="both"/>
        <w:rPr>
          <w:szCs w:val="22"/>
          <w:lang w:val="en-US"/>
        </w:rPr>
      </w:pPr>
    </w:p>
    <w:p w14:paraId="19299847" w14:textId="77777777" w:rsidR="001061C7" w:rsidRDefault="001061C7" w:rsidP="001061C7">
      <w:pPr>
        <w:rPr>
          <w:rFonts w:cs="Arial"/>
          <w:color w:val="FF0000"/>
          <w:shd w:val="clear" w:color="auto" w:fill="FFFFFF"/>
        </w:rPr>
      </w:pPr>
    </w:p>
    <w:p w14:paraId="6BC39902" w14:textId="77777777" w:rsidR="001061C7" w:rsidRDefault="001061C7" w:rsidP="001061C7">
      <w:pPr>
        <w:rPr>
          <w:rFonts w:cs="Arial"/>
          <w:color w:val="FF0000"/>
          <w:shd w:val="clear" w:color="auto" w:fill="FFFFFF"/>
        </w:rPr>
      </w:pPr>
    </w:p>
    <w:p w14:paraId="49D1CAED" w14:textId="77777777" w:rsidR="001061C7" w:rsidRPr="005E6649" w:rsidRDefault="001061C7" w:rsidP="001061C7">
      <w:pPr>
        <w:rPr>
          <w:rFonts w:cs="Arial"/>
          <w:color w:val="FF0000"/>
          <w:shd w:val="clear" w:color="auto" w:fill="FFFFFF"/>
        </w:rPr>
      </w:pPr>
    </w:p>
    <w:p w14:paraId="1062C0D7" w14:textId="77777777" w:rsidR="001061C7" w:rsidRDefault="001061C7" w:rsidP="001061C7">
      <w:pPr>
        <w:rPr>
          <w:szCs w:val="22"/>
        </w:rPr>
      </w:pPr>
    </w:p>
    <w:p w14:paraId="1A4E35E2" w14:textId="53847159" w:rsidR="00E02F2A" w:rsidRPr="004264FF" w:rsidRDefault="027D9467" w:rsidP="00E02F2A">
      <w:pPr>
        <w:jc w:val="both"/>
      </w:pPr>
      <w:r>
        <w:rPr>
          <w:noProof/>
          <w:lang w:eastAsia="en-GB"/>
        </w:rPr>
        <w:drawing>
          <wp:inline distT="0" distB="0" distL="0" distR="0" wp14:anchorId="2A6E6700" wp14:editId="549041AE">
            <wp:extent cx="3875783" cy="1034415"/>
            <wp:effectExtent l="0" t="0" r="0" b="0"/>
            <wp:docPr id="1235124784" name="Picture 123512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12478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83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1C7">
        <w:rPr>
          <w:noProof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1B6AA11" wp14:editId="397E114E">
            <wp:extent cx="1524000" cy="1232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1C7">
        <w:t xml:space="preserve"> </w:t>
      </w:r>
    </w:p>
    <w:sectPr w:rsidR="00E02F2A" w:rsidRPr="004264FF" w:rsidSect="004125C4">
      <w:pgSz w:w="16840" w:h="11907" w:orient="landscape" w:code="9"/>
      <w:pgMar w:top="1474" w:right="2127" w:bottom="794" w:left="907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AE80E" w14:textId="77777777" w:rsidR="00BA4CC0" w:rsidRDefault="00BA4CC0">
      <w:r>
        <w:separator/>
      </w:r>
    </w:p>
  </w:endnote>
  <w:endnote w:type="continuationSeparator" w:id="0">
    <w:p w14:paraId="59AFCA1D" w14:textId="77777777" w:rsidR="00BA4CC0" w:rsidRDefault="00BA4CC0">
      <w:r>
        <w:continuationSeparator/>
      </w:r>
    </w:p>
  </w:endnote>
  <w:endnote w:type="continuationNotice" w:id="1">
    <w:p w14:paraId="69340E52" w14:textId="77777777" w:rsidR="00BA4CC0" w:rsidRDefault="00BA4C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0059" w14:textId="0D221CDC" w:rsidR="00BA4CC0" w:rsidRDefault="00BA4CC0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7A16D6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C1E45" w14:textId="77777777" w:rsidR="00BA4CC0" w:rsidRDefault="00BA4CC0">
      <w:r>
        <w:separator/>
      </w:r>
    </w:p>
  </w:footnote>
  <w:footnote w:type="continuationSeparator" w:id="0">
    <w:p w14:paraId="744A1478" w14:textId="77777777" w:rsidR="00BA4CC0" w:rsidRDefault="00BA4CC0">
      <w:r>
        <w:continuationSeparator/>
      </w:r>
    </w:p>
  </w:footnote>
  <w:footnote w:type="continuationNotice" w:id="1">
    <w:p w14:paraId="7643AD64" w14:textId="77777777" w:rsidR="00BA4CC0" w:rsidRDefault="00BA4C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4E020" w14:textId="77777777" w:rsidR="00BA4CC0" w:rsidRDefault="00BA4CC0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370F83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F3789" w14:textId="77777777" w:rsidR="00BA4CC0" w:rsidRDefault="00BA4CC0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1B1F3789" w14:textId="77777777" w:rsidR="00BA4CC0" w:rsidRDefault="00BA4CC0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58891" w14:textId="77777777" w:rsidR="00BA4CC0" w:rsidRDefault="00BA4CC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BF0A" w14:textId="77777777" w:rsidR="00BA4CC0" w:rsidRDefault="00BA4CC0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3829"/>
    <w:multiLevelType w:val="hybridMultilevel"/>
    <w:tmpl w:val="93802C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02B6E"/>
    <w:multiLevelType w:val="multilevel"/>
    <w:tmpl w:val="9DCA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883C24"/>
    <w:multiLevelType w:val="hybridMultilevel"/>
    <w:tmpl w:val="09602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1328F"/>
    <w:multiLevelType w:val="hybridMultilevel"/>
    <w:tmpl w:val="C17C4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34A7A"/>
    <w:multiLevelType w:val="hybridMultilevel"/>
    <w:tmpl w:val="DDACC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66308"/>
    <w:multiLevelType w:val="hybridMultilevel"/>
    <w:tmpl w:val="21AE6566"/>
    <w:styleLink w:val="RGSnumberedheadings"/>
    <w:lvl w:ilvl="0" w:tplc="523AF34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E74EA"/>
    <w:multiLevelType w:val="multilevel"/>
    <w:tmpl w:val="106663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AC2188"/>
    <w:multiLevelType w:val="hybridMultilevel"/>
    <w:tmpl w:val="D9E6E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64616"/>
    <w:multiLevelType w:val="hybridMultilevel"/>
    <w:tmpl w:val="3AEA6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96F3F"/>
    <w:multiLevelType w:val="multilevel"/>
    <w:tmpl w:val="106E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B9544A7"/>
    <w:multiLevelType w:val="hybridMultilevel"/>
    <w:tmpl w:val="ED9AE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8676E"/>
    <w:multiLevelType w:val="hybridMultilevel"/>
    <w:tmpl w:val="49722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5"/>
  </w:num>
  <w:num w:numId="5">
    <w:abstractNumId w:val="11"/>
  </w:num>
  <w:num w:numId="6">
    <w:abstractNumId w:val="2"/>
  </w:num>
  <w:num w:numId="7">
    <w:abstractNumId w:val="4"/>
  </w:num>
  <w:num w:numId="8">
    <w:abstractNumId w:val="0"/>
  </w:num>
  <w:num w:numId="9">
    <w:abstractNumId w:val="3"/>
  </w:num>
  <w:num w:numId="10">
    <w:abstractNumId w:val="13"/>
  </w:num>
  <w:num w:numId="11">
    <w:abstractNumId w:val="8"/>
  </w:num>
  <w:num w:numId="12">
    <w:abstractNumId w:val="14"/>
  </w:num>
  <w:num w:numId="13">
    <w:abstractNumId w:val="12"/>
  </w:num>
  <w:num w:numId="14">
    <w:abstractNumId w:val="6"/>
  </w:num>
  <w:num w:numId="15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089D"/>
    <w:rsid w:val="00000B53"/>
    <w:rsid w:val="00002564"/>
    <w:rsid w:val="000044DB"/>
    <w:rsid w:val="00004962"/>
    <w:rsid w:val="000059DA"/>
    <w:rsid w:val="00005B4B"/>
    <w:rsid w:val="000067EE"/>
    <w:rsid w:val="00006A25"/>
    <w:rsid w:val="00007642"/>
    <w:rsid w:val="0001131D"/>
    <w:rsid w:val="00012496"/>
    <w:rsid w:val="00014A6A"/>
    <w:rsid w:val="00014CBF"/>
    <w:rsid w:val="00015EDC"/>
    <w:rsid w:val="00016339"/>
    <w:rsid w:val="00020552"/>
    <w:rsid w:val="0002112F"/>
    <w:rsid w:val="00022A25"/>
    <w:rsid w:val="00022C7A"/>
    <w:rsid w:val="00027459"/>
    <w:rsid w:val="00031CAE"/>
    <w:rsid w:val="000328B1"/>
    <w:rsid w:val="00033F7A"/>
    <w:rsid w:val="00034567"/>
    <w:rsid w:val="00034CAE"/>
    <w:rsid w:val="00037A0E"/>
    <w:rsid w:val="000401F0"/>
    <w:rsid w:val="000414A8"/>
    <w:rsid w:val="00043471"/>
    <w:rsid w:val="000442D8"/>
    <w:rsid w:val="00045C95"/>
    <w:rsid w:val="000460FE"/>
    <w:rsid w:val="0004746F"/>
    <w:rsid w:val="00050352"/>
    <w:rsid w:val="00052EDC"/>
    <w:rsid w:val="0005553F"/>
    <w:rsid w:val="0005633C"/>
    <w:rsid w:val="00056D98"/>
    <w:rsid w:val="000574B2"/>
    <w:rsid w:val="0006022D"/>
    <w:rsid w:val="00060488"/>
    <w:rsid w:val="0006079F"/>
    <w:rsid w:val="00060EF7"/>
    <w:rsid w:val="000620E2"/>
    <w:rsid w:val="000645C0"/>
    <w:rsid w:val="000657D8"/>
    <w:rsid w:val="00070732"/>
    <w:rsid w:val="00072105"/>
    <w:rsid w:val="0007287D"/>
    <w:rsid w:val="00073691"/>
    <w:rsid w:val="00075520"/>
    <w:rsid w:val="00076236"/>
    <w:rsid w:val="00076F92"/>
    <w:rsid w:val="00082A48"/>
    <w:rsid w:val="0008586C"/>
    <w:rsid w:val="000867BA"/>
    <w:rsid w:val="00086C50"/>
    <w:rsid w:val="00087504"/>
    <w:rsid w:val="00087964"/>
    <w:rsid w:val="0009048D"/>
    <w:rsid w:val="00090E5F"/>
    <w:rsid w:val="000A075C"/>
    <w:rsid w:val="000A189B"/>
    <w:rsid w:val="000A3083"/>
    <w:rsid w:val="000A3BEC"/>
    <w:rsid w:val="000A3E5C"/>
    <w:rsid w:val="000A56FF"/>
    <w:rsid w:val="000A5CE3"/>
    <w:rsid w:val="000A784E"/>
    <w:rsid w:val="000B0441"/>
    <w:rsid w:val="000B0554"/>
    <w:rsid w:val="000B0DA3"/>
    <w:rsid w:val="000B1A16"/>
    <w:rsid w:val="000B1B1B"/>
    <w:rsid w:val="000B3032"/>
    <w:rsid w:val="000B4DE8"/>
    <w:rsid w:val="000B6DAB"/>
    <w:rsid w:val="000C1607"/>
    <w:rsid w:val="000C3428"/>
    <w:rsid w:val="000C35BF"/>
    <w:rsid w:val="000C3FBA"/>
    <w:rsid w:val="000C4849"/>
    <w:rsid w:val="000C5523"/>
    <w:rsid w:val="000C5828"/>
    <w:rsid w:val="000C6D2F"/>
    <w:rsid w:val="000D0B95"/>
    <w:rsid w:val="000D11CA"/>
    <w:rsid w:val="000D190C"/>
    <w:rsid w:val="000D3A90"/>
    <w:rsid w:val="000D68AC"/>
    <w:rsid w:val="000D6E20"/>
    <w:rsid w:val="000E4030"/>
    <w:rsid w:val="000E54C4"/>
    <w:rsid w:val="000E6B59"/>
    <w:rsid w:val="000F0D06"/>
    <w:rsid w:val="000F2067"/>
    <w:rsid w:val="000F21FB"/>
    <w:rsid w:val="000F3576"/>
    <w:rsid w:val="000F4654"/>
    <w:rsid w:val="000F4797"/>
    <w:rsid w:val="000F5380"/>
    <w:rsid w:val="000F560F"/>
    <w:rsid w:val="0010148F"/>
    <w:rsid w:val="0010159D"/>
    <w:rsid w:val="00101F41"/>
    <w:rsid w:val="00102411"/>
    <w:rsid w:val="00102925"/>
    <w:rsid w:val="001044EC"/>
    <w:rsid w:val="0010455F"/>
    <w:rsid w:val="00104E0F"/>
    <w:rsid w:val="001059ED"/>
    <w:rsid w:val="001061C7"/>
    <w:rsid w:val="0010639A"/>
    <w:rsid w:val="001100D9"/>
    <w:rsid w:val="00110E99"/>
    <w:rsid w:val="00116C8C"/>
    <w:rsid w:val="00116DAE"/>
    <w:rsid w:val="001215B1"/>
    <w:rsid w:val="0012212B"/>
    <w:rsid w:val="001226A4"/>
    <w:rsid w:val="00124284"/>
    <w:rsid w:val="00125035"/>
    <w:rsid w:val="00127016"/>
    <w:rsid w:val="00130A3D"/>
    <w:rsid w:val="00132B33"/>
    <w:rsid w:val="00132C67"/>
    <w:rsid w:val="00135684"/>
    <w:rsid w:val="00136235"/>
    <w:rsid w:val="0013638B"/>
    <w:rsid w:val="0014036B"/>
    <w:rsid w:val="00140F6E"/>
    <w:rsid w:val="00144C8B"/>
    <w:rsid w:val="00147053"/>
    <w:rsid w:val="001473A7"/>
    <w:rsid w:val="00150A0E"/>
    <w:rsid w:val="00151925"/>
    <w:rsid w:val="00151F5A"/>
    <w:rsid w:val="00153929"/>
    <w:rsid w:val="00154CE8"/>
    <w:rsid w:val="00155186"/>
    <w:rsid w:val="00155776"/>
    <w:rsid w:val="00155C72"/>
    <w:rsid w:val="00155C79"/>
    <w:rsid w:val="0015643F"/>
    <w:rsid w:val="001575A1"/>
    <w:rsid w:val="00160065"/>
    <w:rsid w:val="00160FF9"/>
    <w:rsid w:val="00161B9F"/>
    <w:rsid w:val="00161BB0"/>
    <w:rsid w:val="001647BA"/>
    <w:rsid w:val="00164C61"/>
    <w:rsid w:val="00164FD2"/>
    <w:rsid w:val="00165133"/>
    <w:rsid w:val="0016588A"/>
    <w:rsid w:val="00167FCB"/>
    <w:rsid w:val="00170F03"/>
    <w:rsid w:val="00173573"/>
    <w:rsid w:val="00173CE9"/>
    <w:rsid w:val="00174AC0"/>
    <w:rsid w:val="001754E7"/>
    <w:rsid w:val="00175C40"/>
    <w:rsid w:val="00175C5E"/>
    <w:rsid w:val="0017767F"/>
    <w:rsid w:val="00181A61"/>
    <w:rsid w:val="0018496C"/>
    <w:rsid w:val="00184A98"/>
    <w:rsid w:val="00190C71"/>
    <w:rsid w:val="00194B35"/>
    <w:rsid w:val="00195D94"/>
    <w:rsid w:val="001A4099"/>
    <w:rsid w:val="001A4652"/>
    <w:rsid w:val="001B02A9"/>
    <w:rsid w:val="001B19FF"/>
    <w:rsid w:val="001B1EF9"/>
    <w:rsid w:val="001B287C"/>
    <w:rsid w:val="001B4B1C"/>
    <w:rsid w:val="001B5493"/>
    <w:rsid w:val="001B629A"/>
    <w:rsid w:val="001B6D29"/>
    <w:rsid w:val="001C00F3"/>
    <w:rsid w:val="001C10CB"/>
    <w:rsid w:val="001C19D5"/>
    <w:rsid w:val="001C2B4B"/>
    <w:rsid w:val="001C3205"/>
    <w:rsid w:val="001C3C68"/>
    <w:rsid w:val="001C3DA0"/>
    <w:rsid w:val="001C5275"/>
    <w:rsid w:val="001C6820"/>
    <w:rsid w:val="001C6B7A"/>
    <w:rsid w:val="001C6CBB"/>
    <w:rsid w:val="001D1F2A"/>
    <w:rsid w:val="001D277F"/>
    <w:rsid w:val="001D3A5C"/>
    <w:rsid w:val="001D52F3"/>
    <w:rsid w:val="001D535B"/>
    <w:rsid w:val="001D55E8"/>
    <w:rsid w:val="001D6261"/>
    <w:rsid w:val="001D7CBB"/>
    <w:rsid w:val="001D7E3F"/>
    <w:rsid w:val="001E111E"/>
    <w:rsid w:val="001E22CC"/>
    <w:rsid w:val="001E2892"/>
    <w:rsid w:val="001E3FD0"/>
    <w:rsid w:val="001E4CE9"/>
    <w:rsid w:val="001E5099"/>
    <w:rsid w:val="001E6B58"/>
    <w:rsid w:val="001E7B2A"/>
    <w:rsid w:val="001F0DC0"/>
    <w:rsid w:val="001F0E7F"/>
    <w:rsid w:val="001F1266"/>
    <w:rsid w:val="001F1559"/>
    <w:rsid w:val="001F183E"/>
    <w:rsid w:val="001F3E05"/>
    <w:rsid w:val="001F5ADB"/>
    <w:rsid w:val="002004A5"/>
    <w:rsid w:val="0020066C"/>
    <w:rsid w:val="00204A8F"/>
    <w:rsid w:val="00204AC5"/>
    <w:rsid w:val="0020597B"/>
    <w:rsid w:val="002067D1"/>
    <w:rsid w:val="002068AF"/>
    <w:rsid w:val="002070E6"/>
    <w:rsid w:val="00207225"/>
    <w:rsid w:val="00207A43"/>
    <w:rsid w:val="00211A6E"/>
    <w:rsid w:val="00213427"/>
    <w:rsid w:val="00215A67"/>
    <w:rsid w:val="00215F0F"/>
    <w:rsid w:val="00217A26"/>
    <w:rsid w:val="00217E05"/>
    <w:rsid w:val="0022387D"/>
    <w:rsid w:val="00225EC2"/>
    <w:rsid w:val="002276C0"/>
    <w:rsid w:val="00233E6E"/>
    <w:rsid w:val="00234178"/>
    <w:rsid w:val="00240660"/>
    <w:rsid w:val="00240931"/>
    <w:rsid w:val="0024222A"/>
    <w:rsid w:val="00242CEA"/>
    <w:rsid w:val="00243BF1"/>
    <w:rsid w:val="002451AD"/>
    <w:rsid w:val="00245B7E"/>
    <w:rsid w:val="0024675A"/>
    <w:rsid w:val="00250898"/>
    <w:rsid w:val="0025102A"/>
    <w:rsid w:val="00251443"/>
    <w:rsid w:val="002525BF"/>
    <w:rsid w:val="00252737"/>
    <w:rsid w:val="00252BA6"/>
    <w:rsid w:val="0025300E"/>
    <w:rsid w:val="002557DA"/>
    <w:rsid w:val="00261897"/>
    <w:rsid w:val="00261C14"/>
    <w:rsid w:val="00262D5C"/>
    <w:rsid w:val="00263C20"/>
    <w:rsid w:val="002652E5"/>
    <w:rsid w:val="00265A9B"/>
    <w:rsid w:val="00266A21"/>
    <w:rsid w:val="002679EB"/>
    <w:rsid w:val="002704B8"/>
    <w:rsid w:val="002716CF"/>
    <w:rsid w:val="00271CA7"/>
    <w:rsid w:val="00272C39"/>
    <w:rsid w:val="0027649D"/>
    <w:rsid w:val="002802B3"/>
    <w:rsid w:val="00280F22"/>
    <w:rsid w:val="00284DBA"/>
    <w:rsid w:val="002857DA"/>
    <w:rsid w:val="00286CFF"/>
    <w:rsid w:val="00286EEE"/>
    <w:rsid w:val="00293D33"/>
    <w:rsid w:val="00294EC2"/>
    <w:rsid w:val="0029586A"/>
    <w:rsid w:val="002966F3"/>
    <w:rsid w:val="00297056"/>
    <w:rsid w:val="002A2554"/>
    <w:rsid w:val="002A32AD"/>
    <w:rsid w:val="002A33DF"/>
    <w:rsid w:val="002A4CBA"/>
    <w:rsid w:val="002A557D"/>
    <w:rsid w:val="002A68C9"/>
    <w:rsid w:val="002A77AE"/>
    <w:rsid w:val="002A77C0"/>
    <w:rsid w:val="002B0D04"/>
    <w:rsid w:val="002B0E2D"/>
    <w:rsid w:val="002B19C6"/>
    <w:rsid w:val="002B1FFA"/>
    <w:rsid w:val="002B2A9E"/>
    <w:rsid w:val="002B3937"/>
    <w:rsid w:val="002B5611"/>
    <w:rsid w:val="002B7705"/>
    <w:rsid w:val="002C0925"/>
    <w:rsid w:val="002C3CAE"/>
    <w:rsid w:val="002C4264"/>
    <w:rsid w:val="002C43AC"/>
    <w:rsid w:val="002C757E"/>
    <w:rsid w:val="002D169B"/>
    <w:rsid w:val="002D245C"/>
    <w:rsid w:val="002D3506"/>
    <w:rsid w:val="002D375B"/>
    <w:rsid w:val="002D3937"/>
    <w:rsid w:val="002D3C3C"/>
    <w:rsid w:val="002D4455"/>
    <w:rsid w:val="002D6C26"/>
    <w:rsid w:val="002D7415"/>
    <w:rsid w:val="002E3F7A"/>
    <w:rsid w:val="002F0D20"/>
    <w:rsid w:val="002F11E3"/>
    <w:rsid w:val="002F1B5A"/>
    <w:rsid w:val="002F50F2"/>
    <w:rsid w:val="002F51A0"/>
    <w:rsid w:val="002F53FC"/>
    <w:rsid w:val="003016E1"/>
    <w:rsid w:val="00301B9A"/>
    <w:rsid w:val="00301DD9"/>
    <w:rsid w:val="00302D58"/>
    <w:rsid w:val="00303519"/>
    <w:rsid w:val="00304C34"/>
    <w:rsid w:val="00305904"/>
    <w:rsid w:val="0030744C"/>
    <w:rsid w:val="00307E42"/>
    <w:rsid w:val="0031000F"/>
    <w:rsid w:val="00311B88"/>
    <w:rsid w:val="003125F6"/>
    <w:rsid w:val="00314607"/>
    <w:rsid w:val="00314715"/>
    <w:rsid w:val="00314FB2"/>
    <w:rsid w:val="00316A43"/>
    <w:rsid w:val="00317E46"/>
    <w:rsid w:val="00317F5C"/>
    <w:rsid w:val="00322884"/>
    <w:rsid w:val="00323592"/>
    <w:rsid w:val="00324ACF"/>
    <w:rsid w:val="00324DC2"/>
    <w:rsid w:val="00325525"/>
    <w:rsid w:val="00326FB0"/>
    <w:rsid w:val="003272AC"/>
    <w:rsid w:val="00327745"/>
    <w:rsid w:val="00327ADF"/>
    <w:rsid w:val="00327BA2"/>
    <w:rsid w:val="003302BD"/>
    <w:rsid w:val="00332B30"/>
    <w:rsid w:val="0033470A"/>
    <w:rsid w:val="00334A31"/>
    <w:rsid w:val="0034268F"/>
    <w:rsid w:val="00342FE2"/>
    <w:rsid w:val="00343044"/>
    <w:rsid w:val="0034365A"/>
    <w:rsid w:val="00344D55"/>
    <w:rsid w:val="003472B4"/>
    <w:rsid w:val="00350352"/>
    <w:rsid w:val="00352D77"/>
    <w:rsid w:val="003533A6"/>
    <w:rsid w:val="00353828"/>
    <w:rsid w:val="00354875"/>
    <w:rsid w:val="00356AE4"/>
    <w:rsid w:val="00357488"/>
    <w:rsid w:val="00357B0F"/>
    <w:rsid w:val="00357B37"/>
    <w:rsid w:val="00362FC2"/>
    <w:rsid w:val="00364780"/>
    <w:rsid w:val="00365906"/>
    <w:rsid w:val="00365F76"/>
    <w:rsid w:val="00367229"/>
    <w:rsid w:val="003676EC"/>
    <w:rsid w:val="00371BBC"/>
    <w:rsid w:val="00372277"/>
    <w:rsid w:val="00372DDB"/>
    <w:rsid w:val="003735BB"/>
    <w:rsid w:val="00374B70"/>
    <w:rsid w:val="00374F56"/>
    <w:rsid w:val="003758A2"/>
    <w:rsid w:val="00380446"/>
    <w:rsid w:val="00381893"/>
    <w:rsid w:val="00381ED2"/>
    <w:rsid w:val="00382FD6"/>
    <w:rsid w:val="003857C0"/>
    <w:rsid w:val="00386876"/>
    <w:rsid w:val="00386ED5"/>
    <w:rsid w:val="003878EC"/>
    <w:rsid w:val="00387B06"/>
    <w:rsid w:val="003921EB"/>
    <w:rsid w:val="00392696"/>
    <w:rsid w:val="00394553"/>
    <w:rsid w:val="00396611"/>
    <w:rsid w:val="00396669"/>
    <w:rsid w:val="00396A65"/>
    <w:rsid w:val="00397D59"/>
    <w:rsid w:val="00397DFA"/>
    <w:rsid w:val="003A1822"/>
    <w:rsid w:val="003A1A44"/>
    <w:rsid w:val="003A2090"/>
    <w:rsid w:val="003A6B88"/>
    <w:rsid w:val="003B0A35"/>
    <w:rsid w:val="003B2EED"/>
    <w:rsid w:val="003B4525"/>
    <w:rsid w:val="003B54C7"/>
    <w:rsid w:val="003C0C1C"/>
    <w:rsid w:val="003C1553"/>
    <w:rsid w:val="003C2B79"/>
    <w:rsid w:val="003C2BE1"/>
    <w:rsid w:val="003C4A04"/>
    <w:rsid w:val="003C7B42"/>
    <w:rsid w:val="003D42FC"/>
    <w:rsid w:val="003E0A26"/>
    <w:rsid w:val="003E0B2C"/>
    <w:rsid w:val="003E0FA9"/>
    <w:rsid w:val="003E5B6C"/>
    <w:rsid w:val="003E6F54"/>
    <w:rsid w:val="003E7383"/>
    <w:rsid w:val="003E7643"/>
    <w:rsid w:val="003F0DC7"/>
    <w:rsid w:val="003F1D4E"/>
    <w:rsid w:val="003F3825"/>
    <w:rsid w:val="003F49C5"/>
    <w:rsid w:val="00402B96"/>
    <w:rsid w:val="004052AF"/>
    <w:rsid w:val="0040547C"/>
    <w:rsid w:val="00405FE8"/>
    <w:rsid w:val="0040761D"/>
    <w:rsid w:val="00410559"/>
    <w:rsid w:val="00410EF5"/>
    <w:rsid w:val="004125C4"/>
    <w:rsid w:val="0041383D"/>
    <w:rsid w:val="004142A5"/>
    <w:rsid w:val="00416052"/>
    <w:rsid w:val="004162A4"/>
    <w:rsid w:val="00417437"/>
    <w:rsid w:val="00417ADE"/>
    <w:rsid w:val="00420969"/>
    <w:rsid w:val="004226D1"/>
    <w:rsid w:val="0042456E"/>
    <w:rsid w:val="00424613"/>
    <w:rsid w:val="004264FF"/>
    <w:rsid w:val="00433692"/>
    <w:rsid w:val="00433A35"/>
    <w:rsid w:val="00433C9F"/>
    <w:rsid w:val="00434F7A"/>
    <w:rsid w:val="004379E3"/>
    <w:rsid w:val="00441A56"/>
    <w:rsid w:val="0044358C"/>
    <w:rsid w:val="00444B87"/>
    <w:rsid w:val="00447EC8"/>
    <w:rsid w:val="00450077"/>
    <w:rsid w:val="0045175F"/>
    <w:rsid w:val="004536EB"/>
    <w:rsid w:val="00457204"/>
    <w:rsid w:val="0046168E"/>
    <w:rsid w:val="0046171F"/>
    <w:rsid w:val="00463219"/>
    <w:rsid w:val="00464962"/>
    <w:rsid w:val="004649AF"/>
    <w:rsid w:val="0046506C"/>
    <w:rsid w:val="00471F46"/>
    <w:rsid w:val="00471FF3"/>
    <w:rsid w:val="0047353C"/>
    <w:rsid w:val="00473C35"/>
    <w:rsid w:val="004743D1"/>
    <w:rsid w:val="00475988"/>
    <w:rsid w:val="00475F13"/>
    <w:rsid w:val="00481E63"/>
    <w:rsid w:val="004855DC"/>
    <w:rsid w:val="00485F8A"/>
    <w:rsid w:val="0048686B"/>
    <w:rsid w:val="0049091A"/>
    <w:rsid w:val="00493526"/>
    <w:rsid w:val="00493F37"/>
    <w:rsid w:val="004965A0"/>
    <w:rsid w:val="004A03E6"/>
    <w:rsid w:val="004A0C96"/>
    <w:rsid w:val="004B0554"/>
    <w:rsid w:val="004B1DB4"/>
    <w:rsid w:val="004B2B28"/>
    <w:rsid w:val="004B38B3"/>
    <w:rsid w:val="004B3A23"/>
    <w:rsid w:val="004B5AB1"/>
    <w:rsid w:val="004B5C13"/>
    <w:rsid w:val="004C2476"/>
    <w:rsid w:val="004C4135"/>
    <w:rsid w:val="004C5A34"/>
    <w:rsid w:val="004C7228"/>
    <w:rsid w:val="004D0F8E"/>
    <w:rsid w:val="004D17B5"/>
    <w:rsid w:val="004D1F17"/>
    <w:rsid w:val="004D26A0"/>
    <w:rsid w:val="004D3968"/>
    <w:rsid w:val="004D47AE"/>
    <w:rsid w:val="004D5DFE"/>
    <w:rsid w:val="004D7263"/>
    <w:rsid w:val="004E0747"/>
    <w:rsid w:val="004E161A"/>
    <w:rsid w:val="004E1A22"/>
    <w:rsid w:val="004E3979"/>
    <w:rsid w:val="004E416B"/>
    <w:rsid w:val="004F5264"/>
    <w:rsid w:val="004F580C"/>
    <w:rsid w:val="004F6A04"/>
    <w:rsid w:val="004F6E3E"/>
    <w:rsid w:val="004F732C"/>
    <w:rsid w:val="004F7CC0"/>
    <w:rsid w:val="004F7F5D"/>
    <w:rsid w:val="005017B5"/>
    <w:rsid w:val="00502C1F"/>
    <w:rsid w:val="00502E1C"/>
    <w:rsid w:val="00503AAF"/>
    <w:rsid w:val="0050485C"/>
    <w:rsid w:val="00504E4B"/>
    <w:rsid w:val="0050768D"/>
    <w:rsid w:val="0050788C"/>
    <w:rsid w:val="005109AC"/>
    <w:rsid w:val="00510B4C"/>
    <w:rsid w:val="005122DF"/>
    <w:rsid w:val="00513368"/>
    <w:rsid w:val="00514674"/>
    <w:rsid w:val="0051602F"/>
    <w:rsid w:val="0051629F"/>
    <w:rsid w:val="00516BA8"/>
    <w:rsid w:val="005174D2"/>
    <w:rsid w:val="005200C4"/>
    <w:rsid w:val="005207FB"/>
    <w:rsid w:val="00520A93"/>
    <w:rsid w:val="005213B1"/>
    <w:rsid w:val="00523569"/>
    <w:rsid w:val="00524365"/>
    <w:rsid w:val="005259E8"/>
    <w:rsid w:val="00526C61"/>
    <w:rsid w:val="00526F28"/>
    <w:rsid w:val="00527F75"/>
    <w:rsid w:val="00530243"/>
    <w:rsid w:val="00532BE9"/>
    <w:rsid w:val="00534B87"/>
    <w:rsid w:val="00534DC4"/>
    <w:rsid w:val="00534FFF"/>
    <w:rsid w:val="005360FD"/>
    <w:rsid w:val="005375C5"/>
    <w:rsid w:val="0053775C"/>
    <w:rsid w:val="00540310"/>
    <w:rsid w:val="00540719"/>
    <w:rsid w:val="00542953"/>
    <w:rsid w:val="0054373F"/>
    <w:rsid w:val="0054574D"/>
    <w:rsid w:val="00545E50"/>
    <w:rsid w:val="00547081"/>
    <w:rsid w:val="005472BF"/>
    <w:rsid w:val="00550156"/>
    <w:rsid w:val="0055148A"/>
    <w:rsid w:val="00551565"/>
    <w:rsid w:val="0055183E"/>
    <w:rsid w:val="00552AC1"/>
    <w:rsid w:val="0055396E"/>
    <w:rsid w:val="00556AD2"/>
    <w:rsid w:val="0055706A"/>
    <w:rsid w:val="00557B75"/>
    <w:rsid w:val="005608F2"/>
    <w:rsid w:val="005621FE"/>
    <w:rsid w:val="0056382A"/>
    <w:rsid w:val="005649F6"/>
    <w:rsid w:val="00565E71"/>
    <w:rsid w:val="00567C73"/>
    <w:rsid w:val="00572CAB"/>
    <w:rsid w:val="005733B4"/>
    <w:rsid w:val="00573873"/>
    <w:rsid w:val="0057460C"/>
    <w:rsid w:val="0057460D"/>
    <w:rsid w:val="00574ED2"/>
    <w:rsid w:val="00576393"/>
    <w:rsid w:val="00577054"/>
    <w:rsid w:val="00582296"/>
    <w:rsid w:val="0058315E"/>
    <w:rsid w:val="00584BCE"/>
    <w:rsid w:val="00584FC5"/>
    <w:rsid w:val="00586AAF"/>
    <w:rsid w:val="00587297"/>
    <w:rsid w:val="00590E94"/>
    <w:rsid w:val="00592201"/>
    <w:rsid w:val="005932D8"/>
    <w:rsid w:val="00593604"/>
    <w:rsid w:val="005954DF"/>
    <w:rsid w:val="005A2744"/>
    <w:rsid w:val="005A3988"/>
    <w:rsid w:val="005A6193"/>
    <w:rsid w:val="005B19C4"/>
    <w:rsid w:val="005B207B"/>
    <w:rsid w:val="005B233A"/>
    <w:rsid w:val="005B59C2"/>
    <w:rsid w:val="005B5B35"/>
    <w:rsid w:val="005C1476"/>
    <w:rsid w:val="005C3AEC"/>
    <w:rsid w:val="005C476C"/>
    <w:rsid w:val="005C4854"/>
    <w:rsid w:val="005C4965"/>
    <w:rsid w:val="005C4E2A"/>
    <w:rsid w:val="005C5AD2"/>
    <w:rsid w:val="005C6779"/>
    <w:rsid w:val="005D0388"/>
    <w:rsid w:val="005D05AF"/>
    <w:rsid w:val="005D0F5E"/>
    <w:rsid w:val="005D1BB6"/>
    <w:rsid w:val="005D34F7"/>
    <w:rsid w:val="005D3D43"/>
    <w:rsid w:val="005D4F17"/>
    <w:rsid w:val="005D6DB5"/>
    <w:rsid w:val="005E11C3"/>
    <w:rsid w:val="005E14C9"/>
    <w:rsid w:val="005E1567"/>
    <w:rsid w:val="005E25D0"/>
    <w:rsid w:val="005E297E"/>
    <w:rsid w:val="005E31F2"/>
    <w:rsid w:val="005E5C27"/>
    <w:rsid w:val="005F0E1C"/>
    <w:rsid w:val="005F1C30"/>
    <w:rsid w:val="005F33F5"/>
    <w:rsid w:val="005F3F53"/>
    <w:rsid w:val="005F42BC"/>
    <w:rsid w:val="005F609F"/>
    <w:rsid w:val="005F6A5C"/>
    <w:rsid w:val="005F7419"/>
    <w:rsid w:val="005F75E9"/>
    <w:rsid w:val="00600918"/>
    <w:rsid w:val="00600AAF"/>
    <w:rsid w:val="00600B92"/>
    <w:rsid w:val="00600D2D"/>
    <w:rsid w:val="00601ABA"/>
    <w:rsid w:val="00601FD2"/>
    <w:rsid w:val="00602BFE"/>
    <w:rsid w:val="00603575"/>
    <w:rsid w:val="0060434C"/>
    <w:rsid w:val="00607705"/>
    <w:rsid w:val="00607CC5"/>
    <w:rsid w:val="0061075C"/>
    <w:rsid w:val="00611314"/>
    <w:rsid w:val="006116A5"/>
    <w:rsid w:val="006118C1"/>
    <w:rsid w:val="00611BFB"/>
    <w:rsid w:val="006126F8"/>
    <w:rsid w:val="00612E6C"/>
    <w:rsid w:val="00612E88"/>
    <w:rsid w:val="0061363C"/>
    <w:rsid w:val="00613C0D"/>
    <w:rsid w:val="006147D8"/>
    <w:rsid w:val="00615726"/>
    <w:rsid w:val="006159E1"/>
    <w:rsid w:val="00615AE5"/>
    <w:rsid w:val="00616F45"/>
    <w:rsid w:val="006172B6"/>
    <w:rsid w:val="00620129"/>
    <w:rsid w:val="006213DC"/>
    <w:rsid w:val="00621E86"/>
    <w:rsid w:val="006231E7"/>
    <w:rsid w:val="00623770"/>
    <w:rsid w:val="00626EDA"/>
    <w:rsid w:val="00630420"/>
    <w:rsid w:val="00633ACF"/>
    <w:rsid w:val="0063403D"/>
    <w:rsid w:val="006340FD"/>
    <w:rsid w:val="00635656"/>
    <w:rsid w:val="006364CF"/>
    <w:rsid w:val="00636E76"/>
    <w:rsid w:val="00644AA4"/>
    <w:rsid w:val="006511B4"/>
    <w:rsid w:val="00652558"/>
    <w:rsid w:val="0065401A"/>
    <w:rsid w:val="0065517E"/>
    <w:rsid w:val="0065751F"/>
    <w:rsid w:val="00664020"/>
    <w:rsid w:val="00664B45"/>
    <w:rsid w:val="00666146"/>
    <w:rsid w:val="0066704A"/>
    <w:rsid w:val="00667D9D"/>
    <w:rsid w:val="00671822"/>
    <w:rsid w:val="00672548"/>
    <w:rsid w:val="006738A5"/>
    <w:rsid w:val="00673E5F"/>
    <w:rsid w:val="006746E0"/>
    <w:rsid w:val="006775F5"/>
    <w:rsid w:val="00683193"/>
    <w:rsid w:val="0068369D"/>
    <w:rsid w:val="00684975"/>
    <w:rsid w:val="00685940"/>
    <w:rsid w:val="00685BF8"/>
    <w:rsid w:val="00686830"/>
    <w:rsid w:val="00694476"/>
    <w:rsid w:val="00695636"/>
    <w:rsid w:val="006A0473"/>
    <w:rsid w:val="006A2B75"/>
    <w:rsid w:val="006A3139"/>
    <w:rsid w:val="006A34A4"/>
    <w:rsid w:val="006A3B45"/>
    <w:rsid w:val="006A592A"/>
    <w:rsid w:val="006A6BD5"/>
    <w:rsid w:val="006A77E2"/>
    <w:rsid w:val="006A7C69"/>
    <w:rsid w:val="006B382C"/>
    <w:rsid w:val="006B471A"/>
    <w:rsid w:val="006B60EE"/>
    <w:rsid w:val="006B6C55"/>
    <w:rsid w:val="006B7260"/>
    <w:rsid w:val="006B7579"/>
    <w:rsid w:val="006B7FCB"/>
    <w:rsid w:val="006C0692"/>
    <w:rsid w:val="006C2D62"/>
    <w:rsid w:val="006C339D"/>
    <w:rsid w:val="006C3B1E"/>
    <w:rsid w:val="006C508F"/>
    <w:rsid w:val="006C544E"/>
    <w:rsid w:val="006C5704"/>
    <w:rsid w:val="006C570A"/>
    <w:rsid w:val="006D13BD"/>
    <w:rsid w:val="006D1744"/>
    <w:rsid w:val="006D6B60"/>
    <w:rsid w:val="006D73EC"/>
    <w:rsid w:val="006D74E1"/>
    <w:rsid w:val="006D7B99"/>
    <w:rsid w:val="006E0327"/>
    <w:rsid w:val="006E0AD4"/>
    <w:rsid w:val="006E39EB"/>
    <w:rsid w:val="006E3F26"/>
    <w:rsid w:val="006E448C"/>
    <w:rsid w:val="006E62E3"/>
    <w:rsid w:val="006E681B"/>
    <w:rsid w:val="006F14FF"/>
    <w:rsid w:val="006F304F"/>
    <w:rsid w:val="006F3EDE"/>
    <w:rsid w:val="006F45B0"/>
    <w:rsid w:val="006F49A9"/>
    <w:rsid w:val="006F4E4E"/>
    <w:rsid w:val="006F640A"/>
    <w:rsid w:val="006F6852"/>
    <w:rsid w:val="006F71EB"/>
    <w:rsid w:val="0070054A"/>
    <w:rsid w:val="00700714"/>
    <w:rsid w:val="00702CEA"/>
    <w:rsid w:val="007036E0"/>
    <w:rsid w:val="0070385C"/>
    <w:rsid w:val="0070452D"/>
    <w:rsid w:val="00704A26"/>
    <w:rsid w:val="00707B60"/>
    <w:rsid w:val="00711236"/>
    <w:rsid w:val="007116C9"/>
    <w:rsid w:val="00711DE4"/>
    <w:rsid w:val="00712A12"/>
    <w:rsid w:val="00713C2A"/>
    <w:rsid w:val="00717A98"/>
    <w:rsid w:val="00721E63"/>
    <w:rsid w:val="007231E5"/>
    <w:rsid w:val="00724063"/>
    <w:rsid w:val="0073408A"/>
    <w:rsid w:val="00734C4B"/>
    <w:rsid w:val="00735E4B"/>
    <w:rsid w:val="00737E66"/>
    <w:rsid w:val="007413B7"/>
    <w:rsid w:val="00742EE4"/>
    <w:rsid w:val="007438D9"/>
    <w:rsid w:val="00744E33"/>
    <w:rsid w:val="00745E6F"/>
    <w:rsid w:val="00746220"/>
    <w:rsid w:val="00747C6F"/>
    <w:rsid w:val="007500EE"/>
    <w:rsid w:val="00751203"/>
    <w:rsid w:val="0075131C"/>
    <w:rsid w:val="00752BE2"/>
    <w:rsid w:val="00754CCC"/>
    <w:rsid w:val="00756F19"/>
    <w:rsid w:val="007616A6"/>
    <w:rsid w:val="00762DAD"/>
    <w:rsid w:val="007653D3"/>
    <w:rsid w:val="00766282"/>
    <w:rsid w:val="00766FAF"/>
    <w:rsid w:val="0076741C"/>
    <w:rsid w:val="0076787D"/>
    <w:rsid w:val="00771005"/>
    <w:rsid w:val="00773553"/>
    <w:rsid w:val="00773D95"/>
    <w:rsid w:val="007755AC"/>
    <w:rsid w:val="00775FE8"/>
    <w:rsid w:val="007763A0"/>
    <w:rsid w:val="00776F8C"/>
    <w:rsid w:val="00781A86"/>
    <w:rsid w:val="00784A9B"/>
    <w:rsid w:val="00784B0E"/>
    <w:rsid w:val="00784B20"/>
    <w:rsid w:val="007862AE"/>
    <w:rsid w:val="00787B82"/>
    <w:rsid w:val="00791519"/>
    <w:rsid w:val="00792E1A"/>
    <w:rsid w:val="0079436E"/>
    <w:rsid w:val="00796924"/>
    <w:rsid w:val="007A15C6"/>
    <w:rsid w:val="007A16D6"/>
    <w:rsid w:val="007A332A"/>
    <w:rsid w:val="007A3781"/>
    <w:rsid w:val="007A401C"/>
    <w:rsid w:val="007A41C6"/>
    <w:rsid w:val="007A61FF"/>
    <w:rsid w:val="007B1206"/>
    <w:rsid w:val="007B3E01"/>
    <w:rsid w:val="007B4272"/>
    <w:rsid w:val="007B5402"/>
    <w:rsid w:val="007B68FC"/>
    <w:rsid w:val="007B6B70"/>
    <w:rsid w:val="007C0675"/>
    <w:rsid w:val="007C0710"/>
    <w:rsid w:val="007C1C3F"/>
    <w:rsid w:val="007C3F1D"/>
    <w:rsid w:val="007C598B"/>
    <w:rsid w:val="007C652B"/>
    <w:rsid w:val="007D1BA9"/>
    <w:rsid w:val="007D3417"/>
    <w:rsid w:val="007E0CA4"/>
    <w:rsid w:val="007E2184"/>
    <w:rsid w:val="007E4145"/>
    <w:rsid w:val="007E4D86"/>
    <w:rsid w:val="007E514E"/>
    <w:rsid w:val="007E520C"/>
    <w:rsid w:val="007E55D0"/>
    <w:rsid w:val="007E605F"/>
    <w:rsid w:val="007E7831"/>
    <w:rsid w:val="007F0F92"/>
    <w:rsid w:val="007F1994"/>
    <w:rsid w:val="007F4634"/>
    <w:rsid w:val="007F5B39"/>
    <w:rsid w:val="007F63C1"/>
    <w:rsid w:val="007F6F91"/>
    <w:rsid w:val="00800069"/>
    <w:rsid w:val="00800D82"/>
    <w:rsid w:val="00801A4A"/>
    <w:rsid w:val="0080298A"/>
    <w:rsid w:val="008029B0"/>
    <w:rsid w:val="00802ED3"/>
    <w:rsid w:val="0080530D"/>
    <w:rsid w:val="008061FD"/>
    <w:rsid w:val="00806F7A"/>
    <w:rsid w:val="008071FB"/>
    <w:rsid w:val="0081331E"/>
    <w:rsid w:val="00815257"/>
    <w:rsid w:val="00816D5E"/>
    <w:rsid w:val="008219B9"/>
    <w:rsid w:val="0082209C"/>
    <w:rsid w:val="0082250F"/>
    <w:rsid w:val="00823165"/>
    <w:rsid w:val="00823318"/>
    <w:rsid w:val="00823A15"/>
    <w:rsid w:val="00823B9F"/>
    <w:rsid w:val="0082415A"/>
    <w:rsid w:val="00824929"/>
    <w:rsid w:val="00831831"/>
    <w:rsid w:val="00833450"/>
    <w:rsid w:val="00837588"/>
    <w:rsid w:val="00837718"/>
    <w:rsid w:val="00840482"/>
    <w:rsid w:val="00845042"/>
    <w:rsid w:val="00845854"/>
    <w:rsid w:val="00845FC2"/>
    <w:rsid w:val="008526F0"/>
    <w:rsid w:val="008546A3"/>
    <w:rsid w:val="00855111"/>
    <w:rsid w:val="008567B0"/>
    <w:rsid w:val="00856919"/>
    <w:rsid w:val="008575C1"/>
    <w:rsid w:val="00860490"/>
    <w:rsid w:val="00861189"/>
    <w:rsid w:val="00861B77"/>
    <w:rsid w:val="00862408"/>
    <w:rsid w:val="00862707"/>
    <w:rsid w:val="00867EB2"/>
    <w:rsid w:val="008718F3"/>
    <w:rsid w:val="008731CF"/>
    <w:rsid w:val="00873741"/>
    <w:rsid w:val="00874DC8"/>
    <w:rsid w:val="00874FE0"/>
    <w:rsid w:val="00875344"/>
    <w:rsid w:val="0087591E"/>
    <w:rsid w:val="00875ADA"/>
    <w:rsid w:val="00880D17"/>
    <w:rsid w:val="00884208"/>
    <w:rsid w:val="00884B81"/>
    <w:rsid w:val="0088531D"/>
    <w:rsid w:val="008871A2"/>
    <w:rsid w:val="00887B0F"/>
    <w:rsid w:val="008919B0"/>
    <w:rsid w:val="008929FA"/>
    <w:rsid w:val="00892D7E"/>
    <w:rsid w:val="008934D0"/>
    <w:rsid w:val="008943C0"/>
    <w:rsid w:val="0089481D"/>
    <w:rsid w:val="008952C7"/>
    <w:rsid w:val="0089541F"/>
    <w:rsid w:val="008954C5"/>
    <w:rsid w:val="008958B9"/>
    <w:rsid w:val="00895C44"/>
    <w:rsid w:val="00896304"/>
    <w:rsid w:val="00896811"/>
    <w:rsid w:val="008A095A"/>
    <w:rsid w:val="008A0AED"/>
    <w:rsid w:val="008A164D"/>
    <w:rsid w:val="008A1C78"/>
    <w:rsid w:val="008A46C0"/>
    <w:rsid w:val="008A4D0F"/>
    <w:rsid w:val="008A50CC"/>
    <w:rsid w:val="008A59EC"/>
    <w:rsid w:val="008B09BD"/>
    <w:rsid w:val="008B634F"/>
    <w:rsid w:val="008B7B8B"/>
    <w:rsid w:val="008B7D7A"/>
    <w:rsid w:val="008C01DD"/>
    <w:rsid w:val="008C1299"/>
    <w:rsid w:val="008C1F40"/>
    <w:rsid w:val="008C4738"/>
    <w:rsid w:val="008C500D"/>
    <w:rsid w:val="008C6CAE"/>
    <w:rsid w:val="008C7132"/>
    <w:rsid w:val="008C7F3F"/>
    <w:rsid w:val="008D037F"/>
    <w:rsid w:val="008D1892"/>
    <w:rsid w:val="008D3C34"/>
    <w:rsid w:val="008D5A0B"/>
    <w:rsid w:val="008D6426"/>
    <w:rsid w:val="008D66EF"/>
    <w:rsid w:val="008E1077"/>
    <w:rsid w:val="008E2658"/>
    <w:rsid w:val="008E40F7"/>
    <w:rsid w:val="008E6A49"/>
    <w:rsid w:val="008F08A6"/>
    <w:rsid w:val="008F12DC"/>
    <w:rsid w:val="008F1587"/>
    <w:rsid w:val="008F1999"/>
    <w:rsid w:val="008F305D"/>
    <w:rsid w:val="008F3B42"/>
    <w:rsid w:val="008F5FD3"/>
    <w:rsid w:val="008F6367"/>
    <w:rsid w:val="008F644F"/>
    <w:rsid w:val="008F6867"/>
    <w:rsid w:val="008F7A00"/>
    <w:rsid w:val="00900A25"/>
    <w:rsid w:val="00904CA4"/>
    <w:rsid w:val="0090524B"/>
    <w:rsid w:val="00906095"/>
    <w:rsid w:val="0091329A"/>
    <w:rsid w:val="009132C8"/>
    <w:rsid w:val="0091341A"/>
    <w:rsid w:val="00916772"/>
    <w:rsid w:val="00916F75"/>
    <w:rsid w:val="00920AFF"/>
    <w:rsid w:val="00921802"/>
    <w:rsid w:val="009218E1"/>
    <w:rsid w:val="00921BD7"/>
    <w:rsid w:val="009267A2"/>
    <w:rsid w:val="0092770B"/>
    <w:rsid w:val="009305B0"/>
    <w:rsid w:val="00931496"/>
    <w:rsid w:val="00931F27"/>
    <w:rsid w:val="00931F9E"/>
    <w:rsid w:val="00934E28"/>
    <w:rsid w:val="009350D3"/>
    <w:rsid w:val="00936F3E"/>
    <w:rsid w:val="0093707C"/>
    <w:rsid w:val="0094032A"/>
    <w:rsid w:val="009425CD"/>
    <w:rsid w:val="00942C6D"/>
    <w:rsid w:val="00950FC4"/>
    <w:rsid w:val="00953284"/>
    <w:rsid w:val="00954F30"/>
    <w:rsid w:val="009604C6"/>
    <w:rsid w:val="0096090A"/>
    <w:rsid w:val="00961D5C"/>
    <w:rsid w:val="00964629"/>
    <w:rsid w:val="00964BC6"/>
    <w:rsid w:val="00965A15"/>
    <w:rsid w:val="009661E0"/>
    <w:rsid w:val="0096704A"/>
    <w:rsid w:val="00967DFE"/>
    <w:rsid w:val="00972C3B"/>
    <w:rsid w:val="0097333E"/>
    <w:rsid w:val="00974F64"/>
    <w:rsid w:val="00977373"/>
    <w:rsid w:val="00980A77"/>
    <w:rsid w:val="00981765"/>
    <w:rsid w:val="009817A2"/>
    <w:rsid w:val="0098227C"/>
    <w:rsid w:val="00982D2D"/>
    <w:rsid w:val="009849EA"/>
    <w:rsid w:val="0098610A"/>
    <w:rsid w:val="009865D7"/>
    <w:rsid w:val="00987759"/>
    <w:rsid w:val="00992F9E"/>
    <w:rsid w:val="00994ACE"/>
    <w:rsid w:val="00997CFD"/>
    <w:rsid w:val="009A0BB2"/>
    <w:rsid w:val="009A2A08"/>
    <w:rsid w:val="009A725A"/>
    <w:rsid w:val="009B1036"/>
    <w:rsid w:val="009B1144"/>
    <w:rsid w:val="009B23BB"/>
    <w:rsid w:val="009B3790"/>
    <w:rsid w:val="009B6C8A"/>
    <w:rsid w:val="009C18A0"/>
    <w:rsid w:val="009C1D8C"/>
    <w:rsid w:val="009C26DC"/>
    <w:rsid w:val="009C2D15"/>
    <w:rsid w:val="009C39BD"/>
    <w:rsid w:val="009C58D9"/>
    <w:rsid w:val="009C5F9B"/>
    <w:rsid w:val="009D0981"/>
    <w:rsid w:val="009D28AD"/>
    <w:rsid w:val="009D2AA4"/>
    <w:rsid w:val="009D2B4E"/>
    <w:rsid w:val="009D2D59"/>
    <w:rsid w:val="009D4ACB"/>
    <w:rsid w:val="009D4CE9"/>
    <w:rsid w:val="009D4E70"/>
    <w:rsid w:val="009D5791"/>
    <w:rsid w:val="009D705F"/>
    <w:rsid w:val="009E327E"/>
    <w:rsid w:val="009E6704"/>
    <w:rsid w:val="009E7BC2"/>
    <w:rsid w:val="009F38DA"/>
    <w:rsid w:val="009F5AC6"/>
    <w:rsid w:val="009F669C"/>
    <w:rsid w:val="009F7395"/>
    <w:rsid w:val="00A017D6"/>
    <w:rsid w:val="00A02D3D"/>
    <w:rsid w:val="00A03F28"/>
    <w:rsid w:val="00A06124"/>
    <w:rsid w:val="00A0632B"/>
    <w:rsid w:val="00A07072"/>
    <w:rsid w:val="00A10C4F"/>
    <w:rsid w:val="00A11372"/>
    <w:rsid w:val="00A11EB6"/>
    <w:rsid w:val="00A1540B"/>
    <w:rsid w:val="00A17F33"/>
    <w:rsid w:val="00A20F34"/>
    <w:rsid w:val="00A20FAC"/>
    <w:rsid w:val="00A23EF7"/>
    <w:rsid w:val="00A24EE2"/>
    <w:rsid w:val="00A24EEE"/>
    <w:rsid w:val="00A26289"/>
    <w:rsid w:val="00A266A6"/>
    <w:rsid w:val="00A31CEB"/>
    <w:rsid w:val="00A326AB"/>
    <w:rsid w:val="00A3272C"/>
    <w:rsid w:val="00A34298"/>
    <w:rsid w:val="00A3494A"/>
    <w:rsid w:val="00A35F26"/>
    <w:rsid w:val="00A376E4"/>
    <w:rsid w:val="00A40443"/>
    <w:rsid w:val="00A40BF4"/>
    <w:rsid w:val="00A4112D"/>
    <w:rsid w:val="00A4125C"/>
    <w:rsid w:val="00A41508"/>
    <w:rsid w:val="00A4179C"/>
    <w:rsid w:val="00A4343E"/>
    <w:rsid w:val="00A50956"/>
    <w:rsid w:val="00A50AA8"/>
    <w:rsid w:val="00A50FD6"/>
    <w:rsid w:val="00A51919"/>
    <w:rsid w:val="00A5402E"/>
    <w:rsid w:val="00A56E11"/>
    <w:rsid w:val="00A572E0"/>
    <w:rsid w:val="00A61E96"/>
    <w:rsid w:val="00A62A9C"/>
    <w:rsid w:val="00A635B3"/>
    <w:rsid w:val="00A63C86"/>
    <w:rsid w:val="00A657ED"/>
    <w:rsid w:val="00A65DEB"/>
    <w:rsid w:val="00A6689F"/>
    <w:rsid w:val="00A67329"/>
    <w:rsid w:val="00A6777F"/>
    <w:rsid w:val="00A71B71"/>
    <w:rsid w:val="00A768DE"/>
    <w:rsid w:val="00A7796A"/>
    <w:rsid w:val="00A8178F"/>
    <w:rsid w:val="00A834CF"/>
    <w:rsid w:val="00A85972"/>
    <w:rsid w:val="00A85CE0"/>
    <w:rsid w:val="00A85FE7"/>
    <w:rsid w:val="00A861D9"/>
    <w:rsid w:val="00A865B8"/>
    <w:rsid w:val="00A86FCC"/>
    <w:rsid w:val="00A87529"/>
    <w:rsid w:val="00A87A81"/>
    <w:rsid w:val="00A9032A"/>
    <w:rsid w:val="00A9082A"/>
    <w:rsid w:val="00A9160D"/>
    <w:rsid w:val="00A9428E"/>
    <w:rsid w:val="00A95C71"/>
    <w:rsid w:val="00A96B56"/>
    <w:rsid w:val="00A974D5"/>
    <w:rsid w:val="00AA0B52"/>
    <w:rsid w:val="00AA1221"/>
    <w:rsid w:val="00AA1F17"/>
    <w:rsid w:val="00AA3767"/>
    <w:rsid w:val="00AA6E75"/>
    <w:rsid w:val="00AA6F6D"/>
    <w:rsid w:val="00AA75E9"/>
    <w:rsid w:val="00AA7778"/>
    <w:rsid w:val="00AA78C7"/>
    <w:rsid w:val="00AB1544"/>
    <w:rsid w:val="00AB17AA"/>
    <w:rsid w:val="00AB1C19"/>
    <w:rsid w:val="00AB2875"/>
    <w:rsid w:val="00AB5F9B"/>
    <w:rsid w:val="00AC07D6"/>
    <w:rsid w:val="00AC0C1A"/>
    <w:rsid w:val="00AC3180"/>
    <w:rsid w:val="00AC4FBE"/>
    <w:rsid w:val="00AC503F"/>
    <w:rsid w:val="00AC6D7C"/>
    <w:rsid w:val="00AD2157"/>
    <w:rsid w:val="00AD4F54"/>
    <w:rsid w:val="00AD67CC"/>
    <w:rsid w:val="00AE02D0"/>
    <w:rsid w:val="00AE0614"/>
    <w:rsid w:val="00AE0FAD"/>
    <w:rsid w:val="00AE1193"/>
    <w:rsid w:val="00AE1BAA"/>
    <w:rsid w:val="00AE1D92"/>
    <w:rsid w:val="00AE228B"/>
    <w:rsid w:val="00AE2959"/>
    <w:rsid w:val="00AE2D4B"/>
    <w:rsid w:val="00AE2F1F"/>
    <w:rsid w:val="00AE4B39"/>
    <w:rsid w:val="00AE4B55"/>
    <w:rsid w:val="00AE5709"/>
    <w:rsid w:val="00AE6320"/>
    <w:rsid w:val="00AE6547"/>
    <w:rsid w:val="00AE65C5"/>
    <w:rsid w:val="00AF2EFA"/>
    <w:rsid w:val="00AF3814"/>
    <w:rsid w:val="00AF493D"/>
    <w:rsid w:val="00AF531F"/>
    <w:rsid w:val="00AF626E"/>
    <w:rsid w:val="00B00217"/>
    <w:rsid w:val="00B006A5"/>
    <w:rsid w:val="00B00F67"/>
    <w:rsid w:val="00B023A9"/>
    <w:rsid w:val="00B02457"/>
    <w:rsid w:val="00B027D4"/>
    <w:rsid w:val="00B02A22"/>
    <w:rsid w:val="00B02EA6"/>
    <w:rsid w:val="00B033BF"/>
    <w:rsid w:val="00B03627"/>
    <w:rsid w:val="00B044B1"/>
    <w:rsid w:val="00B06BDD"/>
    <w:rsid w:val="00B07463"/>
    <w:rsid w:val="00B07FB6"/>
    <w:rsid w:val="00B109FE"/>
    <w:rsid w:val="00B112A2"/>
    <w:rsid w:val="00B11933"/>
    <w:rsid w:val="00B11B0F"/>
    <w:rsid w:val="00B12BBD"/>
    <w:rsid w:val="00B144F9"/>
    <w:rsid w:val="00B14AE4"/>
    <w:rsid w:val="00B14D06"/>
    <w:rsid w:val="00B1632C"/>
    <w:rsid w:val="00B202CC"/>
    <w:rsid w:val="00B20DC0"/>
    <w:rsid w:val="00B255D1"/>
    <w:rsid w:val="00B2648C"/>
    <w:rsid w:val="00B26AF2"/>
    <w:rsid w:val="00B27F1A"/>
    <w:rsid w:val="00B31D74"/>
    <w:rsid w:val="00B329CA"/>
    <w:rsid w:val="00B33DC6"/>
    <w:rsid w:val="00B4015F"/>
    <w:rsid w:val="00B40FC6"/>
    <w:rsid w:val="00B42C1C"/>
    <w:rsid w:val="00B43CD6"/>
    <w:rsid w:val="00B45479"/>
    <w:rsid w:val="00B45AA7"/>
    <w:rsid w:val="00B478DA"/>
    <w:rsid w:val="00B50A98"/>
    <w:rsid w:val="00B51006"/>
    <w:rsid w:val="00B5181E"/>
    <w:rsid w:val="00B51A7F"/>
    <w:rsid w:val="00B52F60"/>
    <w:rsid w:val="00B550A0"/>
    <w:rsid w:val="00B55AE4"/>
    <w:rsid w:val="00B55C0B"/>
    <w:rsid w:val="00B5670C"/>
    <w:rsid w:val="00B56821"/>
    <w:rsid w:val="00B61415"/>
    <w:rsid w:val="00B619EB"/>
    <w:rsid w:val="00B62B29"/>
    <w:rsid w:val="00B65D18"/>
    <w:rsid w:val="00B676A6"/>
    <w:rsid w:val="00B70838"/>
    <w:rsid w:val="00B72815"/>
    <w:rsid w:val="00B729ED"/>
    <w:rsid w:val="00B73F4A"/>
    <w:rsid w:val="00B74E5D"/>
    <w:rsid w:val="00B77329"/>
    <w:rsid w:val="00B7733C"/>
    <w:rsid w:val="00B806BA"/>
    <w:rsid w:val="00B80E13"/>
    <w:rsid w:val="00B8129B"/>
    <w:rsid w:val="00B82FBC"/>
    <w:rsid w:val="00B8315C"/>
    <w:rsid w:val="00B870CA"/>
    <w:rsid w:val="00B90B5B"/>
    <w:rsid w:val="00B92619"/>
    <w:rsid w:val="00B9304C"/>
    <w:rsid w:val="00B93D0B"/>
    <w:rsid w:val="00B94924"/>
    <w:rsid w:val="00B94A3C"/>
    <w:rsid w:val="00B979DE"/>
    <w:rsid w:val="00BA0A2D"/>
    <w:rsid w:val="00BA14E8"/>
    <w:rsid w:val="00BA4CC0"/>
    <w:rsid w:val="00BA59E3"/>
    <w:rsid w:val="00BA5E88"/>
    <w:rsid w:val="00BA6A54"/>
    <w:rsid w:val="00BB3FFD"/>
    <w:rsid w:val="00BB45B7"/>
    <w:rsid w:val="00BB49E2"/>
    <w:rsid w:val="00BB500A"/>
    <w:rsid w:val="00BC0CEA"/>
    <w:rsid w:val="00BC1E83"/>
    <w:rsid w:val="00BC2FC7"/>
    <w:rsid w:val="00BC3892"/>
    <w:rsid w:val="00BC5C61"/>
    <w:rsid w:val="00BC6776"/>
    <w:rsid w:val="00BC797B"/>
    <w:rsid w:val="00BD02B5"/>
    <w:rsid w:val="00BD1583"/>
    <w:rsid w:val="00BD29BC"/>
    <w:rsid w:val="00BD2B58"/>
    <w:rsid w:val="00BD7930"/>
    <w:rsid w:val="00BD7ADE"/>
    <w:rsid w:val="00BE02EA"/>
    <w:rsid w:val="00BE0472"/>
    <w:rsid w:val="00BE0DA3"/>
    <w:rsid w:val="00BE214F"/>
    <w:rsid w:val="00BE280C"/>
    <w:rsid w:val="00BE5282"/>
    <w:rsid w:val="00BE5C28"/>
    <w:rsid w:val="00BE5F32"/>
    <w:rsid w:val="00BE66CC"/>
    <w:rsid w:val="00BF363A"/>
    <w:rsid w:val="00BF42F9"/>
    <w:rsid w:val="00BF4F58"/>
    <w:rsid w:val="00BF702C"/>
    <w:rsid w:val="00BF771E"/>
    <w:rsid w:val="00BF77E4"/>
    <w:rsid w:val="00C002EC"/>
    <w:rsid w:val="00C0148A"/>
    <w:rsid w:val="00C02692"/>
    <w:rsid w:val="00C0338C"/>
    <w:rsid w:val="00C0347B"/>
    <w:rsid w:val="00C0584E"/>
    <w:rsid w:val="00C05B7D"/>
    <w:rsid w:val="00C0711F"/>
    <w:rsid w:val="00C07944"/>
    <w:rsid w:val="00C11D45"/>
    <w:rsid w:val="00C12A21"/>
    <w:rsid w:val="00C14294"/>
    <w:rsid w:val="00C14C0F"/>
    <w:rsid w:val="00C15243"/>
    <w:rsid w:val="00C17025"/>
    <w:rsid w:val="00C17474"/>
    <w:rsid w:val="00C20095"/>
    <w:rsid w:val="00C2205E"/>
    <w:rsid w:val="00C23235"/>
    <w:rsid w:val="00C24CA7"/>
    <w:rsid w:val="00C255DB"/>
    <w:rsid w:val="00C259EB"/>
    <w:rsid w:val="00C263CB"/>
    <w:rsid w:val="00C263FB"/>
    <w:rsid w:val="00C268A0"/>
    <w:rsid w:val="00C2702F"/>
    <w:rsid w:val="00C279EC"/>
    <w:rsid w:val="00C27AD6"/>
    <w:rsid w:val="00C27FD3"/>
    <w:rsid w:val="00C30681"/>
    <w:rsid w:val="00C31AF4"/>
    <w:rsid w:val="00C324FB"/>
    <w:rsid w:val="00C338D2"/>
    <w:rsid w:val="00C34ADE"/>
    <w:rsid w:val="00C35388"/>
    <w:rsid w:val="00C361F1"/>
    <w:rsid w:val="00C36890"/>
    <w:rsid w:val="00C36A20"/>
    <w:rsid w:val="00C41477"/>
    <w:rsid w:val="00C442D7"/>
    <w:rsid w:val="00C461B9"/>
    <w:rsid w:val="00C47328"/>
    <w:rsid w:val="00C477C2"/>
    <w:rsid w:val="00C50EA5"/>
    <w:rsid w:val="00C51604"/>
    <w:rsid w:val="00C52023"/>
    <w:rsid w:val="00C53E35"/>
    <w:rsid w:val="00C554EB"/>
    <w:rsid w:val="00C56E0D"/>
    <w:rsid w:val="00C62228"/>
    <w:rsid w:val="00C64A38"/>
    <w:rsid w:val="00C662A3"/>
    <w:rsid w:val="00C74225"/>
    <w:rsid w:val="00C74BCF"/>
    <w:rsid w:val="00C7513F"/>
    <w:rsid w:val="00C779C0"/>
    <w:rsid w:val="00C77B3D"/>
    <w:rsid w:val="00C81C1E"/>
    <w:rsid w:val="00C82046"/>
    <w:rsid w:val="00C823E7"/>
    <w:rsid w:val="00C83170"/>
    <w:rsid w:val="00C83FE4"/>
    <w:rsid w:val="00C84BFA"/>
    <w:rsid w:val="00C84EA7"/>
    <w:rsid w:val="00C8613B"/>
    <w:rsid w:val="00C91B5A"/>
    <w:rsid w:val="00C92BCD"/>
    <w:rsid w:val="00C94C9B"/>
    <w:rsid w:val="00CA00E6"/>
    <w:rsid w:val="00CA08F5"/>
    <w:rsid w:val="00CA118E"/>
    <w:rsid w:val="00CA3371"/>
    <w:rsid w:val="00CA3AA3"/>
    <w:rsid w:val="00CA5125"/>
    <w:rsid w:val="00CA51FE"/>
    <w:rsid w:val="00CA55AC"/>
    <w:rsid w:val="00CB1627"/>
    <w:rsid w:val="00CB1997"/>
    <w:rsid w:val="00CB1B01"/>
    <w:rsid w:val="00CB257D"/>
    <w:rsid w:val="00CB25F9"/>
    <w:rsid w:val="00CB331D"/>
    <w:rsid w:val="00CB5935"/>
    <w:rsid w:val="00CB593C"/>
    <w:rsid w:val="00CB6055"/>
    <w:rsid w:val="00CB60C9"/>
    <w:rsid w:val="00CB64E3"/>
    <w:rsid w:val="00CB761A"/>
    <w:rsid w:val="00CC1EAE"/>
    <w:rsid w:val="00CC6AD7"/>
    <w:rsid w:val="00CC6ADD"/>
    <w:rsid w:val="00CC720D"/>
    <w:rsid w:val="00CD1553"/>
    <w:rsid w:val="00CD1A88"/>
    <w:rsid w:val="00CD2111"/>
    <w:rsid w:val="00CD5AE3"/>
    <w:rsid w:val="00CD6BDB"/>
    <w:rsid w:val="00CD6D47"/>
    <w:rsid w:val="00CD7052"/>
    <w:rsid w:val="00CD77DB"/>
    <w:rsid w:val="00CE062C"/>
    <w:rsid w:val="00CE073D"/>
    <w:rsid w:val="00CE2114"/>
    <w:rsid w:val="00CE4C2D"/>
    <w:rsid w:val="00CE5CD9"/>
    <w:rsid w:val="00CE705E"/>
    <w:rsid w:val="00CE7E30"/>
    <w:rsid w:val="00CF09FA"/>
    <w:rsid w:val="00CF1EC2"/>
    <w:rsid w:val="00CF34CB"/>
    <w:rsid w:val="00CF64F7"/>
    <w:rsid w:val="00D00A48"/>
    <w:rsid w:val="00D0213D"/>
    <w:rsid w:val="00D0585A"/>
    <w:rsid w:val="00D100D8"/>
    <w:rsid w:val="00D11B68"/>
    <w:rsid w:val="00D131AE"/>
    <w:rsid w:val="00D13CBC"/>
    <w:rsid w:val="00D13DC2"/>
    <w:rsid w:val="00D14EF8"/>
    <w:rsid w:val="00D15300"/>
    <w:rsid w:val="00D2144C"/>
    <w:rsid w:val="00D241FB"/>
    <w:rsid w:val="00D2444E"/>
    <w:rsid w:val="00D24E27"/>
    <w:rsid w:val="00D24F46"/>
    <w:rsid w:val="00D27BFC"/>
    <w:rsid w:val="00D31DC9"/>
    <w:rsid w:val="00D31E63"/>
    <w:rsid w:val="00D3357C"/>
    <w:rsid w:val="00D33E8A"/>
    <w:rsid w:val="00D3734D"/>
    <w:rsid w:val="00D4165F"/>
    <w:rsid w:val="00D429F1"/>
    <w:rsid w:val="00D42D0E"/>
    <w:rsid w:val="00D43ABC"/>
    <w:rsid w:val="00D43F4B"/>
    <w:rsid w:val="00D44F5B"/>
    <w:rsid w:val="00D47688"/>
    <w:rsid w:val="00D47895"/>
    <w:rsid w:val="00D50AB2"/>
    <w:rsid w:val="00D50E21"/>
    <w:rsid w:val="00D51AC2"/>
    <w:rsid w:val="00D51DB7"/>
    <w:rsid w:val="00D56139"/>
    <w:rsid w:val="00D57B69"/>
    <w:rsid w:val="00D61CDE"/>
    <w:rsid w:val="00D6304D"/>
    <w:rsid w:val="00D64F1C"/>
    <w:rsid w:val="00D66863"/>
    <w:rsid w:val="00D66BAF"/>
    <w:rsid w:val="00D677B9"/>
    <w:rsid w:val="00D70045"/>
    <w:rsid w:val="00D70ECE"/>
    <w:rsid w:val="00D72089"/>
    <w:rsid w:val="00D73FB7"/>
    <w:rsid w:val="00D7599E"/>
    <w:rsid w:val="00D76876"/>
    <w:rsid w:val="00D776BD"/>
    <w:rsid w:val="00D80899"/>
    <w:rsid w:val="00D80DDD"/>
    <w:rsid w:val="00D810F1"/>
    <w:rsid w:val="00D81356"/>
    <w:rsid w:val="00D819DB"/>
    <w:rsid w:val="00D82915"/>
    <w:rsid w:val="00D832F5"/>
    <w:rsid w:val="00D833A8"/>
    <w:rsid w:val="00D840A3"/>
    <w:rsid w:val="00D84392"/>
    <w:rsid w:val="00D84BE1"/>
    <w:rsid w:val="00D87765"/>
    <w:rsid w:val="00D87D2F"/>
    <w:rsid w:val="00D90BD9"/>
    <w:rsid w:val="00D9227C"/>
    <w:rsid w:val="00D932BD"/>
    <w:rsid w:val="00D93CF9"/>
    <w:rsid w:val="00D93FF4"/>
    <w:rsid w:val="00D944DB"/>
    <w:rsid w:val="00D94DE9"/>
    <w:rsid w:val="00D95F4B"/>
    <w:rsid w:val="00D9671E"/>
    <w:rsid w:val="00D97285"/>
    <w:rsid w:val="00DA19A2"/>
    <w:rsid w:val="00DA23E7"/>
    <w:rsid w:val="00DA2631"/>
    <w:rsid w:val="00DA3235"/>
    <w:rsid w:val="00DA3462"/>
    <w:rsid w:val="00DA383C"/>
    <w:rsid w:val="00DA5142"/>
    <w:rsid w:val="00DA59B9"/>
    <w:rsid w:val="00DA65EB"/>
    <w:rsid w:val="00DA690F"/>
    <w:rsid w:val="00DB0F06"/>
    <w:rsid w:val="00DB143A"/>
    <w:rsid w:val="00DB3249"/>
    <w:rsid w:val="00DB5101"/>
    <w:rsid w:val="00DB5C8D"/>
    <w:rsid w:val="00DB7C60"/>
    <w:rsid w:val="00DB7F25"/>
    <w:rsid w:val="00DC0CBC"/>
    <w:rsid w:val="00DC3B5A"/>
    <w:rsid w:val="00DC41DF"/>
    <w:rsid w:val="00DC4F60"/>
    <w:rsid w:val="00DC51B3"/>
    <w:rsid w:val="00DC687A"/>
    <w:rsid w:val="00DC74DB"/>
    <w:rsid w:val="00DD0159"/>
    <w:rsid w:val="00DD0CA1"/>
    <w:rsid w:val="00DD288B"/>
    <w:rsid w:val="00DD495F"/>
    <w:rsid w:val="00DD5410"/>
    <w:rsid w:val="00DD5DA9"/>
    <w:rsid w:val="00DD6CE9"/>
    <w:rsid w:val="00DD75EE"/>
    <w:rsid w:val="00DE0271"/>
    <w:rsid w:val="00DE0C0F"/>
    <w:rsid w:val="00DE400F"/>
    <w:rsid w:val="00DE5ABE"/>
    <w:rsid w:val="00DE6183"/>
    <w:rsid w:val="00DE66D9"/>
    <w:rsid w:val="00DE7A0B"/>
    <w:rsid w:val="00DF0B4A"/>
    <w:rsid w:val="00DF100C"/>
    <w:rsid w:val="00DF195F"/>
    <w:rsid w:val="00DF250D"/>
    <w:rsid w:val="00DF4562"/>
    <w:rsid w:val="00DF4B2C"/>
    <w:rsid w:val="00E02F2A"/>
    <w:rsid w:val="00E03262"/>
    <w:rsid w:val="00E03A4E"/>
    <w:rsid w:val="00E0456F"/>
    <w:rsid w:val="00E05418"/>
    <w:rsid w:val="00E059ED"/>
    <w:rsid w:val="00E10515"/>
    <w:rsid w:val="00E10C99"/>
    <w:rsid w:val="00E12223"/>
    <w:rsid w:val="00E12F8C"/>
    <w:rsid w:val="00E14447"/>
    <w:rsid w:val="00E14C96"/>
    <w:rsid w:val="00E15A2B"/>
    <w:rsid w:val="00E17BEE"/>
    <w:rsid w:val="00E21692"/>
    <w:rsid w:val="00E21737"/>
    <w:rsid w:val="00E21915"/>
    <w:rsid w:val="00E21F38"/>
    <w:rsid w:val="00E22900"/>
    <w:rsid w:val="00E26A94"/>
    <w:rsid w:val="00E27AF7"/>
    <w:rsid w:val="00E32931"/>
    <w:rsid w:val="00E335D1"/>
    <w:rsid w:val="00E33B4A"/>
    <w:rsid w:val="00E347BC"/>
    <w:rsid w:val="00E35A21"/>
    <w:rsid w:val="00E361E3"/>
    <w:rsid w:val="00E37917"/>
    <w:rsid w:val="00E40F53"/>
    <w:rsid w:val="00E427C8"/>
    <w:rsid w:val="00E42863"/>
    <w:rsid w:val="00E43653"/>
    <w:rsid w:val="00E436AB"/>
    <w:rsid w:val="00E44A4B"/>
    <w:rsid w:val="00E45847"/>
    <w:rsid w:val="00E54E98"/>
    <w:rsid w:val="00E564E3"/>
    <w:rsid w:val="00E56BC4"/>
    <w:rsid w:val="00E60169"/>
    <w:rsid w:val="00E60DD7"/>
    <w:rsid w:val="00E6264B"/>
    <w:rsid w:val="00E62C06"/>
    <w:rsid w:val="00E6368A"/>
    <w:rsid w:val="00E66569"/>
    <w:rsid w:val="00E66A65"/>
    <w:rsid w:val="00E709E1"/>
    <w:rsid w:val="00E7249B"/>
    <w:rsid w:val="00E72566"/>
    <w:rsid w:val="00E72EDD"/>
    <w:rsid w:val="00E753C5"/>
    <w:rsid w:val="00E76B2A"/>
    <w:rsid w:val="00E8269D"/>
    <w:rsid w:val="00E82D11"/>
    <w:rsid w:val="00E83437"/>
    <w:rsid w:val="00E836A0"/>
    <w:rsid w:val="00E8436F"/>
    <w:rsid w:val="00E85AD8"/>
    <w:rsid w:val="00E909BE"/>
    <w:rsid w:val="00E93CFE"/>
    <w:rsid w:val="00E94289"/>
    <w:rsid w:val="00E94FBC"/>
    <w:rsid w:val="00E97DA3"/>
    <w:rsid w:val="00EA0BAA"/>
    <w:rsid w:val="00EA156A"/>
    <w:rsid w:val="00EA18C7"/>
    <w:rsid w:val="00EA5194"/>
    <w:rsid w:val="00EB306B"/>
    <w:rsid w:val="00EB473F"/>
    <w:rsid w:val="00EB4B19"/>
    <w:rsid w:val="00EB4B5E"/>
    <w:rsid w:val="00EB5770"/>
    <w:rsid w:val="00EC00D2"/>
    <w:rsid w:val="00EC0392"/>
    <w:rsid w:val="00EC0ECE"/>
    <w:rsid w:val="00EC1988"/>
    <w:rsid w:val="00EC39A8"/>
    <w:rsid w:val="00EC5FEE"/>
    <w:rsid w:val="00EC7634"/>
    <w:rsid w:val="00EC7F3B"/>
    <w:rsid w:val="00ED12C1"/>
    <w:rsid w:val="00ED1DB5"/>
    <w:rsid w:val="00ED2A3C"/>
    <w:rsid w:val="00ED3DAF"/>
    <w:rsid w:val="00ED7070"/>
    <w:rsid w:val="00EE1B29"/>
    <w:rsid w:val="00EE2C15"/>
    <w:rsid w:val="00EE335C"/>
    <w:rsid w:val="00EE3CED"/>
    <w:rsid w:val="00EE4983"/>
    <w:rsid w:val="00EE5AEC"/>
    <w:rsid w:val="00EE6721"/>
    <w:rsid w:val="00EE7498"/>
    <w:rsid w:val="00EF1FD3"/>
    <w:rsid w:val="00EF464C"/>
    <w:rsid w:val="00EF5EE5"/>
    <w:rsid w:val="00EF6F8A"/>
    <w:rsid w:val="00F01495"/>
    <w:rsid w:val="00F01BED"/>
    <w:rsid w:val="00F0208A"/>
    <w:rsid w:val="00F03C5F"/>
    <w:rsid w:val="00F05951"/>
    <w:rsid w:val="00F05A58"/>
    <w:rsid w:val="00F11784"/>
    <w:rsid w:val="00F14B90"/>
    <w:rsid w:val="00F157A0"/>
    <w:rsid w:val="00F1601D"/>
    <w:rsid w:val="00F162FF"/>
    <w:rsid w:val="00F16DF3"/>
    <w:rsid w:val="00F20A81"/>
    <w:rsid w:val="00F21552"/>
    <w:rsid w:val="00F22DEA"/>
    <w:rsid w:val="00F238B0"/>
    <w:rsid w:val="00F24BFB"/>
    <w:rsid w:val="00F25EF9"/>
    <w:rsid w:val="00F30759"/>
    <w:rsid w:val="00F30F76"/>
    <w:rsid w:val="00F31E7F"/>
    <w:rsid w:val="00F32F8E"/>
    <w:rsid w:val="00F36739"/>
    <w:rsid w:val="00F37F08"/>
    <w:rsid w:val="00F428DD"/>
    <w:rsid w:val="00F4644F"/>
    <w:rsid w:val="00F53338"/>
    <w:rsid w:val="00F5338B"/>
    <w:rsid w:val="00F534A1"/>
    <w:rsid w:val="00F53C47"/>
    <w:rsid w:val="00F54510"/>
    <w:rsid w:val="00F5590B"/>
    <w:rsid w:val="00F603F2"/>
    <w:rsid w:val="00F60DFC"/>
    <w:rsid w:val="00F616CE"/>
    <w:rsid w:val="00F62361"/>
    <w:rsid w:val="00F63177"/>
    <w:rsid w:val="00F632D8"/>
    <w:rsid w:val="00F64335"/>
    <w:rsid w:val="00F65C6F"/>
    <w:rsid w:val="00F72855"/>
    <w:rsid w:val="00F72ACD"/>
    <w:rsid w:val="00F776F6"/>
    <w:rsid w:val="00F80D40"/>
    <w:rsid w:val="00F81253"/>
    <w:rsid w:val="00F85ABB"/>
    <w:rsid w:val="00F87DB2"/>
    <w:rsid w:val="00F945A4"/>
    <w:rsid w:val="00F94F49"/>
    <w:rsid w:val="00F95593"/>
    <w:rsid w:val="00F95F76"/>
    <w:rsid w:val="00F965F3"/>
    <w:rsid w:val="00F966C4"/>
    <w:rsid w:val="00F96DE8"/>
    <w:rsid w:val="00FA2E78"/>
    <w:rsid w:val="00FA441C"/>
    <w:rsid w:val="00FA582E"/>
    <w:rsid w:val="00FA7533"/>
    <w:rsid w:val="00FB1667"/>
    <w:rsid w:val="00FB1AE7"/>
    <w:rsid w:val="00FB34E0"/>
    <w:rsid w:val="00FB4FF9"/>
    <w:rsid w:val="00FB5538"/>
    <w:rsid w:val="00FB5ADD"/>
    <w:rsid w:val="00FB66B6"/>
    <w:rsid w:val="00FB6958"/>
    <w:rsid w:val="00FB7A93"/>
    <w:rsid w:val="00FC0CE1"/>
    <w:rsid w:val="00FC29B0"/>
    <w:rsid w:val="00FC4976"/>
    <w:rsid w:val="00FC7147"/>
    <w:rsid w:val="00FD1A3C"/>
    <w:rsid w:val="00FD1E30"/>
    <w:rsid w:val="00FD272D"/>
    <w:rsid w:val="00FD2CAD"/>
    <w:rsid w:val="00FD49A0"/>
    <w:rsid w:val="00FD4A04"/>
    <w:rsid w:val="00FD56A4"/>
    <w:rsid w:val="00FD6EAC"/>
    <w:rsid w:val="00FD715A"/>
    <w:rsid w:val="00FD7A63"/>
    <w:rsid w:val="00FE1392"/>
    <w:rsid w:val="00FE144C"/>
    <w:rsid w:val="00FE3273"/>
    <w:rsid w:val="00FE3932"/>
    <w:rsid w:val="00FF1BC9"/>
    <w:rsid w:val="00FF4F86"/>
    <w:rsid w:val="00FF542E"/>
    <w:rsid w:val="00FF5DC0"/>
    <w:rsid w:val="00FF61C8"/>
    <w:rsid w:val="00FF66E2"/>
    <w:rsid w:val="01AF3A89"/>
    <w:rsid w:val="027D9467"/>
    <w:rsid w:val="06BA593B"/>
    <w:rsid w:val="0868C92A"/>
    <w:rsid w:val="0AB6570E"/>
    <w:rsid w:val="12199473"/>
    <w:rsid w:val="15FF252F"/>
    <w:rsid w:val="1A584043"/>
    <w:rsid w:val="1C648C90"/>
    <w:rsid w:val="1ECA5413"/>
    <w:rsid w:val="223296C7"/>
    <w:rsid w:val="252A52FE"/>
    <w:rsid w:val="286948D3"/>
    <w:rsid w:val="3C1E1FED"/>
    <w:rsid w:val="3DFE17E9"/>
    <w:rsid w:val="3E69EB42"/>
    <w:rsid w:val="41ED2962"/>
    <w:rsid w:val="4785A0A9"/>
    <w:rsid w:val="4BF07BB8"/>
    <w:rsid w:val="4F16E1A3"/>
    <w:rsid w:val="572AE4B7"/>
    <w:rsid w:val="5B9B1C21"/>
    <w:rsid w:val="65037C1C"/>
    <w:rsid w:val="656C76CF"/>
    <w:rsid w:val="6604F4A0"/>
    <w:rsid w:val="6839DF1A"/>
    <w:rsid w:val="6CA63371"/>
    <w:rsid w:val="6D2DA04B"/>
    <w:rsid w:val="75CD3173"/>
    <w:rsid w:val="79C68C0C"/>
    <w:rsid w:val="7DBE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B3F869C"/>
  <w15:docId w15:val="{5D575CD8-7B41-4DEF-84F2-00AFC2FD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2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5F0F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E43653"/>
  </w:style>
  <w:style w:type="character" w:customStyle="1" w:styleId="text">
    <w:name w:val="text"/>
    <w:basedOn w:val="DefaultParagraphFont"/>
    <w:rsid w:val="00E43653"/>
  </w:style>
  <w:style w:type="paragraph" w:customStyle="1" w:styleId="paragraph">
    <w:name w:val="paragraph"/>
    <w:basedOn w:val="Normal"/>
    <w:uiPriority w:val="99"/>
    <w:rsid w:val="00510B4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0B4C"/>
  </w:style>
  <w:style w:type="character" w:customStyle="1" w:styleId="eop">
    <w:name w:val="eop"/>
    <w:basedOn w:val="DefaultParagraphFont"/>
    <w:rsid w:val="00510B4C"/>
  </w:style>
  <w:style w:type="paragraph" w:styleId="FootnoteText">
    <w:name w:val="footnote text"/>
    <w:basedOn w:val="Normal"/>
    <w:link w:val="FootnoteTextChar"/>
    <w:uiPriority w:val="99"/>
    <w:semiHidden/>
    <w:unhideWhenUsed/>
    <w:rsid w:val="00C220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205E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220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bikeoff.org/DB_brief1_brief.shtml" TargetMode="External"/><Relationship Id="rId39" Type="http://schemas.openxmlformats.org/officeDocument/2006/relationships/hyperlink" Target="https://www.oxford.gov.uk/info/20299/air_quality_projects/1306/oxford_zero_emission_zone_zez_frequently_asked_questions" TargetMode="External"/><Relationship Id="rId21" Type="http://schemas.openxmlformats.org/officeDocument/2006/relationships/image" Target="media/image13.jpg"/><Relationship Id="rId34" Type="http://schemas.openxmlformats.org/officeDocument/2006/relationships/hyperlink" Target="https://www.oxfordmail.co.uk/news/18774067.clampdown-bike-theft-oxford-begun/" TargetMode="External"/><Relationship Id="rId42" Type="http://schemas.openxmlformats.org/officeDocument/2006/relationships/header" Target="header3.xml"/><Relationship Id="rId47" Type="http://schemas.openxmlformats.org/officeDocument/2006/relationships/image" Target="media/image20.jp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9" Type="http://schemas.openxmlformats.org/officeDocument/2006/relationships/hyperlink" Target="https://www.lgbce.org.uk/all-reviews/south-east/oxfordshire/oxford" TargetMode="External"/><Relationship Id="rId11" Type="http://schemas.openxmlformats.org/officeDocument/2006/relationships/header" Target="header1.xml"/><Relationship Id="rId24" Type="http://schemas.openxmlformats.org/officeDocument/2006/relationships/hyperlink" Target="http://www.designagainstcrime.com/projects/puma-bike/" TargetMode="External"/><Relationship Id="rId32" Type="http://schemas.openxmlformats.org/officeDocument/2006/relationships/hyperlink" Target="http://www.designagainstcrime.com/projects/bikeoff/" TargetMode="External"/><Relationship Id="rId37" Type="http://schemas.openxmlformats.org/officeDocument/2006/relationships/hyperlink" Target="https://journals.sagepub.com/doi/abs/10.1177/1477370809102168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8.jpeg"/><Relationship Id="rId5" Type="http://schemas.openxmlformats.org/officeDocument/2006/relationships/numbering" Target="numbering.xml"/><Relationship Id="rId15" Type="http://schemas.openxmlformats.org/officeDocument/2006/relationships/image" Target="media/image8.jpg"/><Relationship Id="rId23" Type="http://schemas.openxmlformats.org/officeDocument/2006/relationships/hyperlink" Target="http://www.designagainstcrime.com/projects/bikeoff/" TargetMode="External"/><Relationship Id="rId28" Type="http://schemas.openxmlformats.org/officeDocument/2006/relationships/hyperlink" Target="https://www.oxford.gov.uk/downloads/file/6912/map_of_new_ward_boundaries" TargetMode="External"/><Relationship Id="rId36" Type="http://schemas.openxmlformats.org/officeDocument/2006/relationships/hyperlink" Target="https://journals.plos.org/plosone/article?id=10.1371/journal.pone.0051738" TargetMode="External"/><Relationship Id="rId49" Type="http://schemas.openxmlformats.org/officeDocument/2006/relationships/image" Target="media/image22.jpg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31" Type="http://schemas.openxmlformats.org/officeDocument/2006/relationships/hyperlink" Target="http://www.designagainstcrime.com/projects/puma-bike/" TargetMode="External"/><Relationship Id="rId44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hyperlink" Target="https://www.theguardian.com/environment/bike-blog/2021/feb/19/end-of-uk-lockdown-may-mean-a-rise-in-bike-thefts" TargetMode="External"/><Relationship Id="rId30" Type="http://schemas.openxmlformats.org/officeDocument/2006/relationships/hyperlink" Target="https://www.youtube.com/watch?v=TMCtqKDeoDk&amp;feature=emb_logo" TargetMode="External"/><Relationship Id="rId35" Type="http://schemas.openxmlformats.org/officeDocument/2006/relationships/hyperlink" Target="https://www.thamesvalley.police.uk/cp/crime-prevention/theft-of-a-bicycle/" TargetMode="External"/><Relationship Id="rId43" Type="http://schemas.openxmlformats.org/officeDocument/2006/relationships/footer" Target="footer1.xml"/><Relationship Id="rId48" Type="http://schemas.openxmlformats.org/officeDocument/2006/relationships/image" Target="media/image21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uk/government/statistics/walking-and-cycling-statistics-england-2018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www.bikeoff.org/DB_brief1_challenge.shtml" TargetMode="External"/><Relationship Id="rId33" Type="http://schemas.openxmlformats.org/officeDocument/2006/relationships/hyperlink" Target="https://www.cyclepods.co.uk/" TargetMode="External"/><Relationship Id="rId38" Type="http://schemas.openxmlformats.org/officeDocument/2006/relationships/hyperlink" Target="http://www.oxfordmail.co.uk/news/18304027.cyclist-numbers-oxford-go-10-year-plan/" TargetMode="External"/><Relationship Id="rId46" Type="http://schemas.openxmlformats.org/officeDocument/2006/relationships/image" Target="media/image19.jpg"/><Relationship Id="rId20" Type="http://schemas.openxmlformats.org/officeDocument/2006/relationships/hyperlink" Target="https://www.youtube.com/watch?v=TMCtqKDeoDk&amp;feature=emb_logo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2" ma:contentTypeDescription="Create a new document." ma:contentTypeScope="" ma:versionID="7b81f077122abf9868e1f6bdf199d431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fdcd797a67aad4e6ee51ce9b35b4990a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1DF7AB-5E00-4DF5-A3EB-E786C1493B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80A31E-DAEF-44C8-95FC-AF3D66BCE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033D8B-2D0C-435D-A41A-85D4EF647FC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515a49c-d695-4170-b908-46c0a4a404c6"/>
    <ds:schemaRef ds:uri="http://purl.org/dc/elements/1.1/"/>
    <ds:schemaRef ds:uri="http://schemas.microsoft.com/office/2006/metadata/properties"/>
    <ds:schemaRef ds:uri="http://schemas.microsoft.com/office/infopath/2007/PartnerControls"/>
    <ds:schemaRef ds:uri="cd97f3f7-55af-4798-b3a1-fe70b13b3c3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07A8AD3-54A3-4B0B-AE20-AB65F428C8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2745</Words>
  <Characters>15648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18357</CharactersWithSpaces>
  <SharedDoc>false</SharedDoc>
  <HLinks>
    <vt:vector size="114" baseType="variant">
      <vt:variant>
        <vt:i4>7798877</vt:i4>
      </vt:variant>
      <vt:variant>
        <vt:i4>54</vt:i4>
      </vt:variant>
      <vt:variant>
        <vt:i4>0</vt:i4>
      </vt:variant>
      <vt:variant>
        <vt:i4>5</vt:i4>
      </vt:variant>
      <vt:variant>
        <vt:lpwstr>https://www.oxford.gov.uk/info/20299/air_quality_projects/1306/oxford_zero_emission_zone_zez_frequently_asked_questions</vt:lpwstr>
      </vt:variant>
      <vt:variant>
        <vt:lpwstr/>
      </vt:variant>
      <vt:variant>
        <vt:i4>5111834</vt:i4>
      </vt:variant>
      <vt:variant>
        <vt:i4>51</vt:i4>
      </vt:variant>
      <vt:variant>
        <vt:i4>0</vt:i4>
      </vt:variant>
      <vt:variant>
        <vt:i4>5</vt:i4>
      </vt:variant>
      <vt:variant>
        <vt:lpwstr>http://www.oxfordmail.co.uk/news/18304027.cyclist-numbers-oxford-go-10-year-plan/</vt:lpwstr>
      </vt:variant>
      <vt:variant>
        <vt:lpwstr/>
      </vt:variant>
      <vt:variant>
        <vt:i4>1048652</vt:i4>
      </vt:variant>
      <vt:variant>
        <vt:i4>48</vt:i4>
      </vt:variant>
      <vt:variant>
        <vt:i4>0</vt:i4>
      </vt:variant>
      <vt:variant>
        <vt:i4>5</vt:i4>
      </vt:variant>
      <vt:variant>
        <vt:lpwstr>https://journals.sagepub.com/doi/abs/10.1177/1477370809102168</vt:lpwstr>
      </vt:variant>
      <vt:variant>
        <vt:lpwstr/>
      </vt:variant>
      <vt:variant>
        <vt:i4>131141</vt:i4>
      </vt:variant>
      <vt:variant>
        <vt:i4>45</vt:i4>
      </vt:variant>
      <vt:variant>
        <vt:i4>0</vt:i4>
      </vt:variant>
      <vt:variant>
        <vt:i4>5</vt:i4>
      </vt:variant>
      <vt:variant>
        <vt:lpwstr>https://journals.plos.org/plosone/article?id=10.1371/journal.pone.0051738</vt:lpwstr>
      </vt:variant>
      <vt:variant>
        <vt:lpwstr/>
      </vt:variant>
      <vt:variant>
        <vt:i4>3801120</vt:i4>
      </vt:variant>
      <vt:variant>
        <vt:i4>42</vt:i4>
      </vt:variant>
      <vt:variant>
        <vt:i4>0</vt:i4>
      </vt:variant>
      <vt:variant>
        <vt:i4>5</vt:i4>
      </vt:variant>
      <vt:variant>
        <vt:lpwstr>https://www.thamesvalley.police.uk/cp/crime-prevention/theft-of-a-bicycle/</vt:lpwstr>
      </vt:variant>
      <vt:variant>
        <vt:lpwstr/>
      </vt:variant>
      <vt:variant>
        <vt:i4>4325384</vt:i4>
      </vt:variant>
      <vt:variant>
        <vt:i4>39</vt:i4>
      </vt:variant>
      <vt:variant>
        <vt:i4>0</vt:i4>
      </vt:variant>
      <vt:variant>
        <vt:i4>5</vt:i4>
      </vt:variant>
      <vt:variant>
        <vt:lpwstr>https://www.oxfordmail.co.uk/news/18774067.clampdown-bike-theft-oxford-begun/</vt:lpwstr>
      </vt:variant>
      <vt:variant>
        <vt:lpwstr/>
      </vt:variant>
      <vt:variant>
        <vt:i4>5373983</vt:i4>
      </vt:variant>
      <vt:variant>
        <vt:i4>36</vt:i4>
      </vt:variant>
      <vt:variant>
        <vt:i4>0</vt:i4>
      </vt:variant>
      <vt:variant>
        <vt:i4>5</vt:i4>
      </vt:variant>
      <vt:variant>
        <vt:lpwstr>https://www.cyclepods.co.uk/</vt:lpwstr>
      </vt:variant>
      <vt:variant>
        <vt:lpwstr/>
      </vt:variant>
      <vt:variant>
        <vt:i4>3670117</vt:i4>
      </vt:variant>
      <vt:variant>
        <vt:i4>33</vt:i4>
      </vt:variant>
      <vt:variant>
        <vt:i4>0</vt:i4>
      </vt:variant>
      <vt:variant>
        <vt:i4>5</vt:i4>
      </vt:variant>
      <vt:variant>
        <vt:lpwstr>http://www.designagainstcrime.com/projects/bikeoff/</vt:lpwstr>
      </vt:variant>
      <vt:variant>
        <vt:lpwstr/>
      </vt:variant>
      <vt:variant>
        <vt:i4>262162</vt:i4>
      </vt:variant>
      <vt:variant>
        <vt:i4>30</vt:i4>
      </vt:variant>
      <vt:variant>
        <vt:i4>0</vt:i4>
      </vt:variant>
      <vt:variant>
        <vt:i4>5</vt:i4>
      </vt:variant>
      <vt:variant>
        <vt:lpwstr>http://www.designagainstcrime.com/projects/puma-bike/</vt:lpwstr>
      </vt:variant>
      <vt:variant>
        <vt:lpwstr/>
      </vt:variant>
      <vt:variant>
        <vt:i4>6684754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https://www.youtube.com/watch?v=TMCtqKDeoDk&amp;feature=emb_logo</vt:lpwstr>
      </vt:variant>
      <vt:variant>
        <vt:lpwstr/>
      </vt:variant>
      <vt:variant>
        <vt:i4>2621488</vt:i4>
      </vt:variant>
      <vt:variant>
        <vt:i4>24</vt:i4>
      </vt:variant>
      <vt:variant>
        <vt:i4>0</vt:i4>
      </vt:variant>
      <vt:variant>
        <vt:i4>5</vt:i4>
      </vt:variant>
      <vt:variant>
        <vt:lpwstr>https://www.lgbce.org.uk/all-reviews/south-east/oxfordshire/oxford</vt:lpwstr>
      </vt:variant>
      <vt:variant>
        <vt:lpwstr/>
      </vt:variant>
      <vt:variant>
        <vt:i4>1048586</vt:i4>
      </vt:variant>
      <vt:variant>
        <vt:i4>21</vt:i4>
      </vt:variant>
      <vt:variant>
        <vt:i4>0</vt:i4>
      </vt:variant>
      <vt:variant>
        <vt:i4>5</vt:i4>
      </vt:variant>
      <vt:variant>
        <vt:lpwstr>https://www.oxford.gov.uk/downloads/file/6912/map_of_new_ward_boundaries</vt:lpwstr>
      </vt:variant>
      <vt:variant>
        <vt:lpwstr/>
      </vt:variant>
      <vt:variant>
        <vt:i4>8192101</vt:i4>
      </vt:variant>
      <vt:variant>
        <vt:i4>18</vt:i4>
      </vt:variant>
      <vt:variant>
        <vt:i4>0</vt:i4>
      </vt:variant>
      <vt:variant>
        <vt:i4>5</vt:i4>
      </vt:variant>
      <vt:variant>
        <vt:lpwstr>https://www.theguardian.com/environment/bike-blog/2021/feb/19/end-of-uk-lockdown-may-mean-a-rise-in-bike-thefts</vt:lpwstr>
      </vt:variant>
      <vt:variant>
        <vt:lpwstr/>
      </vt:variant>
      <vt:variant>
        <vt:i4>3670053</vt:i4>
      </vt:variant>
      <vt:variant>
        <vt:i4>15</vt:i4>
      </vt:variant>
      <vt:variant>
        <vt:i4>0</vt:i4>
      </vt:variant>
      <vt:variant>
        <vt:i4>5</vt:i4>
      </vt:variant>
      <vt:variant>
        <vt:lpwstr>http://www.bikeoff.org/DB_brief1_brief.shtml</vt:lpwstr>
      </vt:variant>
      <vt:variant>
        <vt:lpwstr/>
      </vt:variant>
      <vt:variant>
        <vt:i4>3145780</vt:i4>
      </vt:variant>
      <vt:variant>
        <vt:i4>12</vt:i4>
      </vt:variant>
      <vt:variant>
        <vt:i4>0</vt:i4>
      </vt:variant>
      <vt:variant>
        <vt:i4>5</vt:i4>
      </vt:variant>
      <vt:variant>
        <vt:lpwstr>http://www.bikeoff.org/DB_brief1_challenge.shtml</vt:lpwstr>
      </vt:variant>
      <vt:variant>
        <vt:lpwstr/>
      </vt:variant>
      <vt:variant>
        <vt:i4>262162</vt:i4>
      </vt:variant>
      <vt:variant>
        <vt:i4>9</vt:i4>
      </vt:variant>
      <vt:variant>
        <vt:i4>0</vt:i4>
      </vt:variant>
      <vt:variant>
        <vt:i4>5</vt:i4>
      </vt:variant>
      <vt:variant>
        <vt:lpwstr>http://www.designagainstcrime.com/projects/puma-bike/</vt:lpwstr>
      </vt:variant>
      <vt:variant>
        <vt:lpwstr/>
      </vt:variant>
      <vt:variant>
        <vt:i4>3670117</vt:i4>
      </vt:variant>
      <vt:variant>
        <vt:i4>6</vt:i4>
      </vt:variant>
      <vt:variant>
        <vt:i4>0</vt:i4>
      </vt:variant>
      <vt:variant>
        <vt:i4>5</vt:i4>
      </vt:variant>
      <vt:variant>
        <vt:lpwstr>http://www.designagainstcrime.com/projects/bikeoff/</vt:lpwstr>
      </vt:variant>
      <vt:variant>
        <vt:lpwstr/>
      </vt:variant>
      <vt:variant>
        <vt:i4>6684754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https://www.youtube.com/watch?v=TMCtqKDeoDk&amp;feature=emb_logo</vt:lpwstr>
      </vt:variant>
      <vt:variant>
        <vt:lpwstr/>
      </vt:variant>
      <vt:variant>
        <vt:i4>5373964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https://www.gov.uk/government/statistics/walking-and-cycling-statistics-england-2018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Harrison Hegarty</cp:lastModifiedBy>
  <cp:revision>2</cp:revision>
  <cp:lastPrinted>2004-07-08T22:42:00Z</cp:lastPrinted>
  <dcterms:created xsi:type="dcterms:W3CDTF">2021-05-21T11:14:00Z</dcterms:created>
  <dcterms:modified xsi:type="dcterms:W3CDTF">2021-05-21T11:14:00Z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